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BEFC4" w14:textId="07804417" w:rsidR="00C93DD6" w:rsidRDefault="00C93DD6" w:rsidP="00E918DF">
      <w:pPr>
        <w:spacing w:after="0"/>
        <w:jc w:val="center"/>
        <w:rPr>
          <w:rFonts w:ascii="Gill Sans" w:hAnsi="Gill Sans" w:cs="Gill Sans"/>
        </w:rPr>
      </w:pPr>
      <w:r>
        <w:rPr>
          <w:noProof/>
        </w:rPr>
        <w:drawing>
          <wp:inline distT="0" distB="0" distL="0" distR="0" wp14:anchorId="5EC0C90C" wp14:editId="24EDAF06">
            <wp:extent cx="2514600" cy="126714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267142"/>
                    </a:xfrm>
                    <a:prstGeom prst="rect">
                      <a:avLst/>
                    </a:prstGeom>
                    <a:noFill/>
                    <a:ln>
                      <a:noFill/>
                    </a:ln>
                  </pic:spPr>
                </pic:pic>
              </a:graphicData>
            </a:graphic>
          </wp:inline>
        </w:drawing>
      </w:r>
    </w:p>
    <w:p w14:paraId="4D602E9A" w14:textId="77777777" w:rsidR="00C93DD6" w:rsidRDefault="00C93DD6" w:rsidP="00E918DF">
      <w:pPr>
        <w:spacing w:after="0"/>
        <w:jc w:val="center"/>
        <w:rPr>
          <w:rFonts w:ascii="Gill Sans" w:hAnsi="Gill Sans" w:cs="Gill Sans"/>
        </w:rPr>
      </w:pPr>
    </w:p>
    <w:p w14:paraId="318E7AE0" w14:textId="77777777" w:rsidR="00C93DD6" w:rsidRPr="00C93DD6" w:rsidRDefault="00C93DD6" w:rsidP="00E918DF">
      <w:pPr>
        <w:spacing w:after="0"/>
        <w:jc w:val="center"/>
        <w:rPr>
          <w:rFonts w:ascii="Gill Sans" w:hAnsi="Gill Sans" w:cs="Gill Sans"/>
        </w:rPr>
      </w:pPr>
    </w:p>
    <w:p w14:paraId="0413421B" w14:textId="77777777" w:rsidR="007E0BD6" w:rsidRPr="006D44E2" w:rsidRDefault="007E0BD6" w:rsidP="00E918DF">
      <w:pPr>
        <w:spacing w:after="0"/>
        <w:jc w:val="center"/>
        <w:rPr>
          <w:rFonts w:ascii="Gill Sans" w:hAnsi="Gill Sans" w:cs="Gill Sans"/>
          <w:b/>
        </w:rPr>
      </w:pPr>
      <w:r w:rsidRPr="006D44E2">
        <w:rPr>
          <w:rFonts w:ascii="Gill Sans" w:hAnsi="Gill Sans" w:cs="Gill Sans"/>
          <w:b/>
          <w:i/>
        </w:rPr>
        <w:t>Diversifying the Environmental Movement</w:t>
      </w:r>
      <w:r w:rsidRPr="006D44E2">
        <w:rPr>
          <w:rFonts w:ascii="Gill Sans" w:hAnsi="Gill Sans" w:cs="Gill Sans"/>
          <w:b/>
        </w:rPr>
        <w:t>:</w:t>
      </w:r>
    </w:p>
    <w:p w14:paraId="71DBA62D" w14:textId="77777777" w:rsidR="006D44E2" w:rsidRDefault="007E0BD6" w:rsidP="00E918DF">
      <w:pPr>
        <w:spacing w:after="0"/>
        <w:jc w:val="center"/>
        <w:rPr>
          <w:rFonts w:ascii="Gill Sans" w:hAnsi="Gill Sans" w:cs="Gill Sans"/>
          <w:b/>
          <w:sz w:val="22"/>
          <w:szCs w:val="22"/>
        </w:rPr>
      </w:pPr>
      <w:r w:rsidRPr="00D16863">
        <w:rPr>
          <w:rFonts w:ascii="Gill Sans" w:hAnsi="Gill Sans" w:cs="Gill Sans"/>
          <w:b/>
          <w:sz w:val="22"/>
          <w:szCs w:val="22"/>
        </w:rPr>
        <w:t xml:space="preserve">Recommendations from a </w:t>
      </w:r>
      <w:r w:rsidR="006D44E2" w:rsidRPr="006D44E2">
        <w:rPr>
          <w:rFonts w:ascii="Gill Sans" w:hAnsi="Gill Sans" w:cs="Gill Sans"/>
          <w:b/>
          <w:i/>
          <w:sz w:val="22"/>
          <w:szCs w:val="22"/>
        </w:rPr>
        <w:t xml:space="preserve">Diversity and Environment </w:t>
      </w:r>
      <w:r w:rsidR="00C31410">
        <w:rPr>
          <w:rFonts w:ascii="Gill Sans" w:hAnsi="Gill Sans" w:cs="Gill Sans"/>
          <w:b/>
          <w:i/>
          <w:sz w:val="22"/>
          <w:szCs w:val="22"/>
        </w:rPr>
        <w:t xml:space="preserve">Pilot </w:t>
      </w:r>
      <w:r w:rsidR="000B09E0" w:rsidRPr="006D44E2">
        <w:rPr>
          <w:rFonts w:ascii="Gill Sans" w:hAnsi="Gill Sans" w:cs="Gill Sans"/>
          <w:b/>
          <w:i/>
          <w:sz w:val="22"/>
          <w:szCs w:val="22"/>
        </w:rPr>
        <w:t>Foru</w:t>
      </w:r>
      <w:r w:rsidR="006D44E2">
        <w:rPr>
          <w:rFonts w:ascii="Gill Sans" w:hAnsi="Gill Sans" w:cs="Gill Sans"/>
          <w:b/>
          <w:sz w:val="22"/>
          <w:szCs w:val="22"/>
        </w:rPr>
        <w:t>m</w:t>
      </w:r>
    </w:p>
    <w:p w14:paraId="1282F82C" w14:textId="77777777" w:rsidR="007E0BD6" w:rsidRDefault="007E0BD6" w:rsidP="00E918DF">
      <w:pPr>
        <w:spacing w:after="0"/>
        <w:jc w:val="center"/>
        <w:rPr>
          <w:rFonts w:ascii="Gill Sans" w:hAnsi="Gill Sans" w:cs="Gill Sans"/>
          <w:b/>
          <w:sz w:val="22"/>
          <w:szCs w:val="22"/>
        </w:rPr>
      </w:pPr>
      <w:r w:rsidRPr="00D16863">
        <w:rPr>
          <w:rFonts w:ascii="Gill Sans" w:hAnsi="Gill Sans" w:cs="Gill Sans"/>
          <w:b/>
          <w:sz w:val="22"/>
          <w:szCs w:val="22"/>
        </w:rPr>
        <w:t>Portland, Oregon</w:t>
      </w:r>
    </w:p>
    <w:p w14:paraId="45777225" w14:textId="77777777" w:rsidR="006D44E2" w:rsidRPr="00D16863" w:rsidRDefault="006D44E2" w:rsidP="00E918DF">
      <w:pPr>
        <w:spacing w:after="0"/>
        <w:jc w:val="center"/>
        <w:rPr>
          <w:rFonts w:ascii="Gill Sans" w:hAnsi="Gill Sans" w:cs="Gill Sans"/>
          <w:b/>
          <w:sz w:val="22"/>
          <w:szCs w:val="22"/>
        </w:rPr>
      </w:pPr>
      <w:r>
        <w:rPr>
          <w:rFonts w:ascii="Gill Sans" w:hAnsi="Gill Sans" w:cs="Gill Sans"/>
          <w:b/>
          <w:sz w:val="22"/>
          <w:szCs w:val="22"/>
        </w:rPr>
        <w:t>2008-2009</w:t>
      </w:r>
    </w:p>
    <w:p w14:paraId="1262DE32" w14:textId="77777777" w:rsidR="007E0BD6" w:rsidRPr="00D16863" w:rsidRDefault="007E0BD6">
      <w:pPr>
        <w:rPr>
          <w:rFonts w:ascii="Gill Sans" w:hAnsi="Gill Sans" w:cs="Gill Sans"/>
          <w:b/>
          <w:sz w:val="22"/>
          <w:szCs w:val="22"/>
          <w:u w:val="single"/>
        </w:rPr>
      </w:pPr>
    </w:p>
    <w:p w14:paraId="75F2D517" w14:textId="436C2806" w:rsidR="007E0BD6" w:rsidRPr="00B31163" w:rsidRDefault="00595CAD">
      <w:pPr>
        <w:rPr>
          <w:rFonts w:ascii="Gill Sans" w:hAnsi="Gill Sans" w:cs="Gill Sans"/>
          <w:b/>
          <w:sz w:val="22"/>
          <w:szCs w:val="22"/>
          <w:u w:val="single"/>
        </w:rPr>
      </w:pPr>
      <w:r>
        <w:rPr>
          <w:rFonts w:ascii="Gill Sans" w:hAnsi="Gill Sans" w:cs="Gill Sans"/>
          <w:b/>
          <w:sz w:val="22"/>
          <w:szCs w:val="22"/>
          <w:u w:val="single"/>
        </w:rPr>
        <w:t xml:space="preserve">Organizer </w:t>
      </w:r>
      <w:r w:rsidR="00B31163" w:rsidRPr="00B31163">
        <w:rPr>
          <w:rFonts w:ascii="Gill Sans" w:hAnsi="Gill Sans" w:cs="Gill Sans"/>
          <w:b/>
          <w:sz w:val="22"/>
          <w:szCs w:val="22"/>
          <w:u w:val="single"/>
        </w:rPr>
        <w:t>Background</w:t>
      </w:r>
    </w:p>
    <w:p w14:paraId="1CF726ED" w14:textId="0868B464" w:rsidR="00025210" w:rsidRDefault="00025210" w:rsidP="00025210">
      <w:pPr>
        <w:jc w:val="center"/>
        <w:rPr>
          <w:rFonts w:ascii="Gill Sans" w:hAnsi="Gill Sans" w:cs="Gill Sans"/>
          <w:i/>
          <w:sz w:val="22"/>
          <w:szCs w:val="22"/>
        </w:rPr>
      </w:pPr>
      <w:r>
        <w:rPr>
          <w:rFonts w:ascii="Gill Sans" w:hAnsi="Gill Sans" w:cs="Gill Sans"/>
          <w:i/>
          <w:sz w:val="22"/>
          <w:szCs w:val="22"/>
        </w:rPr>
        <w:t xml:space="preserve">The </w:t>
      </w:r>
      <w:r w:rsidRPr="00024072">
        <w:rPr>
          <w:rFonts w:ascii="Gill Sans" w:hAnsi="Gill Sans" w:cs="Gill Sans"/>
          <w:i/>
          <w:sz w:val="22"/>
          <w:szCs w:val="22"/>
        </w:rPr>
        <w:t>C</w:t>
      </w:r>
      <w:r>
        <w:rPr>
          <w:rFonts w:ascii="Gill Sans" w:hAnsi="Gill Sans" w:cs="Gill Sans"/>
          <w:i/>
          <w:sz w:val="22"/>
          <w:szCs w:val="22"/>
        </w:rPr>
        <w:t xml:space="preserve">enter for </w:t>
      </w:r>
      <w:r w:rsidRPr="00024072">
        <w:rPr>
          <w:rFonts w:ascii="Gill Sans" w:hAnsi="Gill Sans" w:cs="Gill Sans"/>
          <w:i/>
          <w:sz w:val="22"/>
          <w:szCs w:val="22"/>
        </w:rPr>
        <w:t>D</w:t>
      </w:r>
      <w:r>
        <w:rPr>
          <w:rFonts w:ascii="Gill Sans" w:hAnsi="Gill Sans" w:cs="Gill Sans"/>
          <w:i/>
          <w:sz w:val="22"/>
          <w:szCs w:val="22"/>
        </w:rPr>
        <w:t xml:space="preserve">iversity &amp; the </w:t>
      </w:r>
      <w:r w:rsidRPr="00024072">
        <w:rPr>
          <w:rFonts w:ascii="Gill Sans" w:hAnsi="Gill Sans" w:cs="Gill Sans"/>
          <w:i/>
          <w:sz w:val="22"/>
          <w:szCs w:val="22"/>
        </w:rPr>
        <w:t>E</w:t>
      </w:r>
      <w:r>
        <w:rPr>
          <w:rFonts w:ascii="Gill Sans" w:hAnsi="Gill Sans" w:cs="Gill Sans"/>
          <w:i/>
          <w:sz w:val="22"/>
          <w:szCs w:val="22"/>
        </w:rPr>
        <w:t>nvironment</w:t>
      </w:r>
      <w:bookmarkStart w:id="0" w:name="_GoBack"/>
      <w:bookmarkEnd w:id="0"/>
      <w:r w:rsidRPr="00024072">
        <w:rPr>
          <w:rFonts w:ascii="Gill Sans" w:hAnsi="Gill Sans" w:cs="Gill Sans"/>
          <w:i/>
          <w:sz w:val="22"/>
          <w:szCs w:val="22"/>
        </w:rPr>
        <w:t xml:space="preserve"> </w:t>
      </w:r>
      <w:r>
        <w:rPr>
          <w:rFonts w:ascii="Gill Sans" w:hAnsi="Gill Sans" w:cs="Gill Sans"/>
          <w:i/>
          <w:sz w:val="22"/>
          <w:szCs w:val="22"/>
        </w:rPr>
        <w:t>harnesses the power of racial and ethnic diversity to transform</w:t>
      </w:r>
      <w:r w:rsidRPr="00024072">
        <w:rPr>
          <w:rFonts w:ascii="Gill Sans" w:hAnsi="Gill Sans" w:cs="Gill Sans"/>
          <w:i/>
          <w:sz w:val="22"/>
          <w:szCs w:val="22"/>
        </w:rPr>
        <w:t xml:space="preserve"> the U.S. environmental movement by developing leaders</w:t>
      </w:r>
      <w:r>
        <w:rPr>
          <w:rFonts w:ascii="Gill Sans" w:hAnsi="Gill Sans" w:cs="Gill Sans"/>
          <w:i/>
          <w:sz w:val="22"/>
          <w:szCs w:val="22"/>
        </w:rPr>
        <w:t>, catalyzing change within</w:t>
      </w:r>
      <w:r w:rsidRPr="00024072">
        <w:rPr>
          <w:rFonts w:ascii="Gill Sans" w:hAnsi="Gill Sans" w:cs="Gill Sans"/>
          <w:i/>
          <w:sz w:val="22"/>
          <w:szCs w:val="22"/>
        </w:rPr>
        <w:t xml:space="preserve"> institutions, and building </w:t>
      </w:r>
      <w:r>
        <w:rPr>
          <w:rFonts w:ascii="Gill Sans" w:hAnsi="Gill Sans" w:cs="Gill Sans"/>
          <w:i/>
          <w:sz w:val="22"/>
          <w:szCs w:val="22"/>
        </w:rPr>
        <w:t>alliances</w:t>
      </w:r>
      <w:r w:rsidRPr="00024072">
        <w:rPr>
          <w:rFonts w:ascii="Gill Sans" w:hAnsi="Gill Sans" w:cs="Gill Sans"/>
          <w:i/>
          <w:sz w:val="22"/>
          <w:szCs w:val="22"/>
        </w:rPr>
        <w:t>.</w:t>
      </w:r>
      <w:r w:rsidRPr="00D16863">
        <w:rPr>
          <w:rFonts w:ascii="Gill Sans" w:hAnsi="Gill Sans" w:cs="Gill Sans"/>
          <w:sz w:val="22"/>
          <w:szCs w:val="22"/>
        </w:rPr>
        <w:t xml:space="preserve"> </w:t>
      </w:r>
      <w:r w:rsidRPr="00025210">
        <w:rPr>
          <w:rFonts w:ascii="Gill Sans" w:hAnsi="Gill Sans" w:cs="Gill Sans"/>
          <w:i/>
          <w:sz w:val="22"/>
          <w:szCs w:val="22"/>
        </w:rPr>
        <w:t>We envision a healthy, flourishing planet and society that sustainably and equitably meets the needs of all through an environmental movement that is diverse, inclusive, successful, vibrant, and relevant, taking into account the needs, perspectives, and voices of all.</w:t>
      </w:r>
    </w:p>
    <w:p w14:paraId="31BE4238" w14:textId="509D16F5" w:rsidR="00054185" w:rsidRPr="00025210" w:rsidRDefault="007E0BD6" w:rsidP="00025210">
      <w:pPr>
        <w:rPr>
          <w:rFonts w:ascii="Gill Sans" w:hAnsi="Gill Sans" w:cs="Gill Sans"/>
          <w:i/>
          <w:sz w:val="22"/>
          <w:szCs w:val="22"/>
        </w:rPr>
      </w:pPr>
      <w:r w:rsidRPr="00D16863">
        <w:rPr>
          <w:rFonts w:ascii="Gill Sans" w:hAnsi="Gill Sans" w:cs="Gill Sans"/>
          <w:sz w:val="22"/>
          <w:szCs w:val="22"/>
        </w:rPr>
        <w:t>The Center for Diversity and the Environment (CDE)</w:t>
      </w:r>
      <w:r w:rsidR="00D16863" w:rsidRPr="00D16863">
        <w:rPr>
          <w:rFonts w:ascii="Gill Sans" w:hAnsi="Gill Sans" w:cs="Gill Sans"/>
          <w:sz w:val="22"/>
          <w:szCs w:val="22"/>
        </w:rPr>
        <w:t xml:space="preserve"> build</w:t>
      </w:r>
      <w:r w:rsidR="00D16863">
        <w:rPr>
          <w:rFonts w:ascii="Gill Sans" w:hAnsi="Gill Sans" w:cs="Gill Sans"/>
          <w:sz w:val="22"/>
          <w:szCs w:val="22"/>
        </w:rPr>
        <w:t>s</w:t>
      </w:r>
      <w:r w:rsidR="00D16863" w:rsidRPr="00D16863">
        <w:rPr>
          <w:rFonts w:ascii="Gill Sans" w:hAnsi="Gill Sans" w:cs="Gill Sans"/>
          <w:sz w:val="22"/>
          <w:szCs w:val="22"/>
        </w:rPr>
        <w:t xml:space="preserve"> bridges between communities of color and the environmental community </w:t>
      </w:r>
      <w:r w:rsidR="00D16863">
        <w:rPr>
          <w:rFonts w:ascii="Gill Sans" w:hAnsi="Gill Sans" w:cs="Gill Sans"/>
          <w:sz w:val="22"/>
          <w:szCs w:val="22"/>
        </w:rPr>
        <w:t xml:space="preserve">in order to cultivate </w:t>
      </w:r>
      <w:r w:rsidR="00D16863" w:rsidRPr="00D16863">
        <w:rPr>
          <w:rFonts w:ascii="Gill Sans" w:hAnsi="Gill Sans" w:cs="Gill Sans"/>
          <w:sz w:val="22"/>
          <w:szCs w:val="22"/>
        </w:rPr>
        <w:t>a fundamental revolution</w:t>
      </w:r>
      <w:r w:rsidR="00F006E0">
        <w:rPr>
          <w:rFonts w:ascii="Gill Sans" w:hAnsi="Gill Sans" w:cs="Gill Sans"/>
          <w:sz w:val="22"/>
          <w:szCs w:val="22"/>
        </w:rPr>
        <w:t xml:space="preserve"> </w:t>
      </w:r>
      <w:r w:rsidR="007E1200">
        <w:rPr>
          <w:rFonts w:ascii="Gill Sans" w:hAnsi="Gill Sans" w:cs="Gill Sans"/>
          <w:sz w:val="22"/>
          <w:szCs w:val="22"/>
        </w:rPr>
        <w:t xml:space="preserve">toward </w:t>
      </w:r>
      <w:r w:rsidR="00D16863" w:rsidRPr="00D16863">
        <w:rPr>
          <w:rFonts w:ascii="Gill Sans" w:hAnsi="Gill Sans" w:cs="Gill Sans"/>
          <w:sz w:val="22"/>
          <w:szCs w:val="22"/>
        </w:rPr>
        <w:t>equitab</w:t>
      </w:r>
      <w:r w:rsidR="007E1200">
        <w:rPr>
          <w:rFonts w:ascii="Gill Sans" w:hAnsi="Gill Sans" w:cs="Gill Sans"/>
          <w:sz w:val="22"/>
          <w:szCs w:val="22"/>
        </w:rPr>
        <w:t>ility</w:t>
      </w:r>
      <w:r w:rsidR="00D16863" w:rsidRPr="00D16863">
        <w:rPr>
          <w:rFonts w:ascii="Gill Sans" w:hAnsi="Gill Sans" w:cs="Gill Sans"/>
          <w:sz w:val="22"/>
          <w:szCs w:val="22"/>
        </w:rPr>
        <w:t>, inclusiv</w:t>
      </w:r>
      <w:r w:rsidR="007E1200">
        <w:rPr>
          <w:rFonts w:ascii="Gill Sans" w:hAnsi="Gill Sans" w:cs="Gill Sans"/>
          <w:sz w:val="22"/>
          <w:szCs w:val="22"/>
        </w:rPr>
        <w:t>ity</w:t>
      </w:r>
      <w:r w:rsidR="00D16863" w:rsidRPr="00D16863">
        <w:rPr>
          <w:rFonts w:ascii="Gill Sans" w:hAnsi="Gill Sans" w:cs="Gill Sans"/>
          <w:sz w:val="22"/>
          <w:szCs w:val="22"/>
        </w:rPr>
        <w:t>, and divers</w:t>
      </w:r>
      <w:r w:rsidR="007E1200">
        <w:rPr>
          <w:rFonts w:ascii="Gill Sans" w:hAnsi="Gill Sans" w:cs="Gill Sans"/>
          <w:sz w:val="22"/>
          <w:szCs w:val="22"/>
        </w:rPr>
        <w:t>ity</w:t>
      </w:r>
      <w:r w:rsidR="00D16863" w:rsidRPr="00D16863">
        <w:rPr>
          <w:rFonts w:ascii="Gill Sans" w:hAnsi="Gill Sans" w:cs="Gill Sans"/>
          <w:sz w:val="22"/>
          <w:szCs w:val="22"/>
        </w:rPr>
        <w:t xml:space="preserve"> </w:t>
      </w:r>
      <w:r w:rsidR="007E1200">
        <w:rPr>
          <w:rFonts w:ascii="Gill Sans" w:hAnsi="Gill Sans" w:cs="Gill Sans"/>
          <w:sz w:val="22"/>
          <w:szCs w:val="22"/>
        </w:rPr>
        <w:t>in the movement</w:t>
      </w:r>
      <w:r w:rsidR="00D16863" w:rsidRPr="00D16863">
        <w:rPr>
          <w:rFonts w:ascii="Gill Sans" w:hAnsi="Gill Sans" w:cs="Gill Sans"/>
          <w:sz w:val="22"/>
          <w:szCs w:val="22"/>
        </w:rPr>
        <w:t xml:space="preserve">. We believe that </w:t>
      </w:r>
      <w:r w:rsidR="007E1200">
        <w:rPr>
          <w:rFonts w:ascii="Gill Sans" w:hAnsi="Gill Sans" w:cs="Gill Sans"/>
          <w:sz w:val="22"/>
          <w:szCs w:val="22"/>
        </w:rPr>
        <w:t xml:space="preserve">a </w:t>
      </w:r>
      <w:r w:rsidR="00D16863" w:rsidRPr="00D16863">
        <w:rPr>
          <w:rFonts w:ascii="Gill Sans" w:hAnsi="Gill Sans" w:cs="Gill Sans"/>
          <w:sz w:val="22"/>
          <w:szCs w:val="22"/>
        </w:rPr>
        <w:t>divers</w:t>
      </w:r>
      <w:r w:rsidR="007E1200">
        <w:rPr>
          <w:rFonts w:ascii="Gill Sans" w:hAnsi="Gill Sans" w:cs="Gill Sans"/>
          <w:sz w:val="22"/>
          <w:szCs w:val="22"/>
        </w:rPr>
        <w:t xml:space="preserve">e coalition of people </w:t>
      </w:r>
      <w:r w:rsidR="00D16863" w:rsidRPr="00D16863">
        <w:rPr>
          <w:rFonts w:ascii="Gill Sans" w:hAnsi="Gill Sans" w:cs="Gill Sans"/>
          <w:sz w:val="22"/>
          <w:szCs w:val="22"/>
        </w:rPr>
        <w:t xml:space="preserve">strengthens and enriches </w:t>
      </w:r>
      <w:r w:rsidR="00B8559E">
        <w:rPr>
          <w:rFonts w:ascii="Gill Sans" w:hAnsi="Gill Sans" w:cs="Gill Sans"/>
          <w:sz w:val="22"/>
          <w:szCs w:val="22"/>
        </w:rPr>
        <w:t>t</w:t>
      </w:r>
      <w:r w:rsidR="00543773">
        <w:rPr>
          <w:rFonts w:ascii="Gill Sans" w:hAnsi="Gill Sans" w:cs="Gill Sans"/>
          <w:sz w:val="22"/>
          <w:szCs w:val="22"/>
        </w:rPr>
        <w:t>he work</w:t>
      </w:r>
      <w:r w:rsidR="007E1200">
        <w:rPr>
          <w:rFonts w:ascii="Gill Sans" w:hAnsi="Gill Sans" w:cs="Gill Sans"/>
          <w:sz w:val="22"/>
          <w:szCs w:val="22"/>
        </w:rPr>
        <w:t xml:space="preserve">, and </w:t>
      </w:r>
      <w:r w:rsidR="00D16863">
        <w:rPr>
          <w:rFonts w:ascii="Gill Sans" w:hAnsi="Gill Sans" w:cs="Gill Sans"/>
          <w:sz w:val="22"/>
          <w:szCs w:val="22"/>
        </w:rPr>
        <w:t>builds relevance</w:t>
      </w:r>
      <w:r w:rsidR="00E46173">
        <w:rPr>
          <w:rFonts w:ascii="Gill Sans" w:hAnsi="Gill Sans" w:cs="Gill Sans"/>
          <w:sz w:val="22"/>
          <w:szCs w:val="22"/>
        </w:rPr>
        <w:t xml:space="preserve"> </w:t>
      </w:r>
      <w:r w:rsidRPr="00D16863">
        <w:rPr>
          <w:rFonts w:ascii="Gill Sans" w:hAnsi="Gill Sans" w:cs="Gill Sans"/>
          <w:sz w:val="22"/>
          <w:szCs w:val="22"/>
        </w:rPr>
        <w:t xml:space="preserve">to communities of color </w:t>
      </w:r>
      <w:r w:rsidR="004A4078">
        <w:rPr>
          <w:rFonts w:ascii="Gill Sans" w:hAnsi="Gill Sans" w:cs="Gill Sans"/>
          <w:sz w:val="22"/>
          <w:szCs w:val="22"/>
        </w:rPr>
        <w:t>across</w:t>
      </w:r>
      <w:r w:rsidRPr="00D16863">
        <w:rPr>
          <w:rFonts w:ascii="Gill Sans" w:hAnsi="Gill Sans" w:cs="Gill Sans"/>
          <w:sz w:val="22"/>
          <w:szCs w:val="22"/>
        </w:rPr>
        <w:t xml:space="preserve"> the U.S.</w:t>
      </w:r>
    </w:p>
    <w:p w14:paraId="0312DE47" w14:textId="6DAFCBF4" w:rsidR="00B31163" w:rsidRDefault="00B31163" w:rsidP="00595CAD">
      <w:pPr>
        <w:widowControl w:val="0"/>
        <w:autoSpaceDE w:val="0"/>
        <w:autoSpaceDN w:val="0"/>
        <w:adjustRightInd w:val="0"/>
        <w:spacing w:after="320"/>
        <w:rPr>
          <w:rFonts w:ascii="Gill Sans" w:hAnsi="Gill Sans" w:cs="Gill Sans"/>
          <w:sz w:val="22"/>
          <w:szCs w:val="22"/>
        </w:rPr>
      </w:pPr>
      <w:r w:rsidRPr="00B31163">
        <w:rPr>
          <w:rFonts w:ascii="Gill Sans" w:hAnsi="Gill Sans" w:cs="Gill Sans"/>
          <w:sz w:val="22"/>
          <w:szCs w:val="22"/>
        </w:rPr>
        <w:t xml:space="preserve">CDE coordinates </w:t>
      </w:r>
      <w:r>
        <w:rPr>
          <w:rFonts w:ascii="Gill Sans" w:hAnsi="Gill Sans" w:cs="Gill Sans"/>
          <w:sz w:val="22"/>
          <w:szCs w:val="22"/>
        </w:rPr>
        <w:t>t</w:t>
      </w:r>
      <w:r w:rsidRPr="00B31163">
        <w:rPr>
          <w:rFonts w:ascii="Gill Sans" w:hAnsi="Gill Sans" w:cs="Gill Sans"/>
          <w:sz w:val="22"/>
          <w:szCs w:val="22"/>
        </w:rPr>
        <w:t xml:space="preserve">he </w:t>
      </w:r>
      <w:r w:rsidRPr="00B31163">
        <w:rPr>
          <w:rFonts w:ascii="Gill Sans" w:hAnsi="Gill Sans" w:cs="Gill Sans"/>
          <w:bCs/>
          <w:i/>
          <w:sz w:val="22"/>
          <w:szCs w:val="22"/>
        </w:rPr>
        <w:t>National Environmental Professionals of Color</w:t>
      </w:r>
      <w:r w:rsidRPr="00B31163">
        <w:rPr>
          <w:rFonts w:ascii="Gill Sans" w:hAnsi="Gill Sans" w:cs="Gill Sans"/>
          <w:i/>
          <w:sz w:val="22"/>
          <w:szCs w:val="22"/>
        </w:rPr>
        <w:t xml:space="preserve"> Network</w:t>
      </w:r>
      <w:r w:rsidR="00595CAD">
        <w:rPr>
          <w:rFonts w:ascii="Gill Sans" w:hAnsi="Gill Sans" w:cs="Gill Sans"/>
          <w:sz w:val="22"/>
          <w:szCs w:val="22"/>
        </w:rPr>
        <w:t xml:space="preserve"> (EPOC),</w:t>
      </w:r>
      <w:r w:rsidRPr="00B31163">
        <w:rPr>
          <w:rFonts w:ascii="Gill Sans" w:hAnsi="Gill Sans" w:cs="Gill Sans"/>
          <w:sz w:val="22"/>
          <w:szCs w:val="22"/>
        </w:rPr>
        <w:t xml:space="preserve"> a growing community of leaders of color across the U</w:t>
      </w:r>
      <w:r w:rsidR="00543773">
        <w:rPr>
          <w:rFonts w:ascii="Gill Sans" w:hAnsi="Gill Sans" w:cs="Gill Sans"/>
          <w:sz w:val="22"/>
          <w:szCs w:val="22"/>
        </w:rPr>
        <w:t>.</w:t>
      </w:r>
      <w:r w:rsidRPr="00B31163">
        <w:rPr>
          <w:rFonts w:ascii="Gill Sans" w:hAnsi="Gill Sans" w:cs="Gill Sans"/>
          <w:sz w:val="22"/>
          <w:szCs w:val="22"/>
        </w:rPr>
        <w:t>S</w:t>
      </w:r>
      <w:r w:rsidR="00543773">
        <w:rPr>
          <w:rFonts w:ascii="Gill Sans" w:hAnsi="Gill Sans" w:cs="Gill Sans"/>
          <w:sz w:val="22"/>
          <w:szCs w:val="22"/>
        </w:rPr>
        <w:t>.</w:t>
      </w:r>
      <w:r w:rsidRPr="00B31163">
        <w:rPr>
          <w:rFonts w:ascii="Gill Sans" w:hAnsi="Gill Sans" w:cs="Gill Sans"/>
          <w:sz w:val="22"/>
          <w:szCs w:val="22"/>
        </w:rPr>
        <w:t xml:space="preserve"> at work on a vast array of critical environmental issues, from habitat conservation to environmental justice to upstream public health. At a time when there are over 100 million people of color living in the U.S.—a number that is projected to more than double by 2050—EPOC is working to build coalitions that address the diversity crisis at the heart of the environmental movement.</w:t>
      </w:r>
      <w:r>
        <w:rPr>
          <w:rFonts w:ascii="Gill Sans" w:hAnsi="Gill Sans" w:cs="Gill Sans"/>
          <w:sz w:val="22"/>
          <w:szCs w:val="22"/>
        </w:rPr>
        <w:t xml:space="preserve"> </w:t>
      </w:r>
      <w:r w:rsidRPr="00B31163">
        <w:rPr>
          <w:rFonts w:ascii="Gill Sans" w:hAnsi="Gill Sans" w:cs="Gill Sans"/>
          <w:sz w:val="22"/>
          <w:szCs w:val="22"/>
        </w:rPr>
        <w:t>The challenge we face today is also a great opportunity: diversifying environmental organizations while effectively connecting people of color to the environmental movement will enrich as well as strengthen the movement politically, financially and culturally. Development of the EPOC network helps to ensure that the groundswell of activity across the nation does not happen in isolated pockets, but contributes to a comprehensive and strategic path forward.</w:t>
      </w:r>
    </w:p>
    <w:p w14:paraId="7133B8FF" w14:textId="77777777" w:rsidR="007D6336" w:rsidRDefault="007D6336" w:rsidP="00595CAD">
      <w:pPr>
        <w:widowControl w:val="0"/>
        <w:autoSpaceDE w:val="0"/>
        <w:autoSpaceDN w:val="0"/>
        <w:adjustRightInd w:val="0"/>
        <w:spacing w:after="320"/>
        <w:rPr>
          <w:rFonts w:ascii="Gill Sans" w:hAnsi="Gill Sans" w:cs="Gill Sans"/>
          <w:sz w:val="22"/>
          <w:szCs w:val="22"/>
        </w:rPr>
      </w:pPr>
    </w:p>
    <w:p w14:paraId="692A07EC" w14:textId="0C7EE412" w:rsidR="00B31163" w:rsidRPr="00B31163" w:rsidRDefault="00B31163">
      <w:pPr>
        <w:rPr>
          <w:rFonts w:ascii="Gill Sans" w:hAnsi="Gill Sans" w:cs="Gill Sans"/>
          <w:b/>
          <w:sz w:val="22"/>
          <w:szCs w:val="22"/>
          <w:u w:val="single"/>
        </w:rPr>
      </w:pPr>
      <w:r w:rsidRPr="00B31163">
        <w:rPr>
          <w:rFonts w:ascii="Gill Sans" w:hAnsi="Gill Sans" w:cs="Gill Sans"/>
          <w:b/>
          <w:sz w:val="22"/>
          <w:szCs w:val="22"/>
          <w:u w:val="single"/>
        </w:rPr>
        <w:t xml:space="preserve">Executive Summary </w:t>
      </w:r>
    </w:p>
    <w:p w14:paraId="2CB5E05C" w14:textId="27483C2F" w:rsidR="00502D15" w:rsidRDefault="00E46173">
      <w:pPr>
        <w:rPr>
          <w:rFonts w:ascii="Gill Sans" w:hAnsi="Gill Sans" w:cs="Gill Sans"/>
          <w:sz w:val="22"/>
          <w:szCs w:val="22"/>
        </w:rPr>
      </w:pPr>
      <w:r>
        <w:rPr>
          <w:rFonts w:ascii="Gill Sans" w:hAnsi="Gill Sans" w:cs="Gill Sans"/>
          <w:sz w:val="22"/>
          <w:szCs w:val="22"/>
        </w:rPr>
        <w:t>As part of our effort t</w:t>
      </w:r>
      <w:r w:rsidR="00F006E0">
        <w:rPr>
          <w:rFonts w:ascii="Gill Sans" w:hAnsi="Gill Sans" w:cs="Gill Sans"/>
          <w:sz w:val="22"/>
          <w:szCs w:val="22"/>
        </w:rPr>
        <w:t xml:space="preserve">o facilitate this revolution, </w:t>
      </w:r>
      <w:r w:rsidR="007E0BD6" w:rsidRPr="00D16863">
        <w:rPr>
          <w:rFonts w:ascii="Gill Sans" w:hAnsi="Gill Sans" w:cs="Gill Sans"/>
          <w:sz w:val="22"/>
          <w:szCs w:val="22"/>
        </w:rPr>
        <w:t>CDE</w:t>
      </w:r>
      <w:r w:rsidR="00595CAD">
        <w:rPr>
          <w:rFonts w:ascii="Gill Sans" w:hAnsi="Gill Sans" w:cs="Gill Sans"/>
          <w:sz w:val="22"/>
          <w:szCs w:val="22"/>
        </w:rPr>
        <w:t>’s EPOC Portland</w:t>
      </w:r>
      <w:r w:rsidR="007E0BD6" w:rsidRPr="00D16863">
        <w:rPr>
          <w:rFonts w:ascii="Gill Sans" w:hAnsi="Gill Sans" w:cs="Gill Sans"/>
          <w:sz w:val="22"/>
          <w:szCs w:val="22"/>
        </w:rPr>
        <w:t xml:space="preserve"> </w:t>
      </w:r>
      <w:r w:rsidR="00595CAD">
        <w:rPr>
          <w:rFonts w:ascii="Gill Sans" w:hAnsi="Gill Sans" w:cs="Gill Sans"/>
          <w:sz w:val="22"/>
          <w:szCs w:val="22"/>
        </w:rPr>
        <w:t xml:space="preserve">chapter </w:t>
      </w:r>
      <w:r w:rsidR="004A4078">
        <w:rPr>
          <w:rFonts w:ascii="Gill Sans" w:hAnsi="Gill Sans" w:cs="Gill Sans"/>
          <w:sz w:val="22"/>
          <w:szCs w:val="22"/>
        </w:rPr>
        <w:t xml:space="preserve">organized </w:t>
      </w:r>
      <w:r w:rsidR="007E0BD6" w:rsidRPr="00D16863">
        <w:rPr>
          <w:rFonts w:ascii="Gill Sans" w:hAnsi="Gill Sans" w:cs="Gill Sans"/>
          <w:sz w:val="22"/>
          <w:szCs w:val="22"/>
        </w:rPr>
        <w:t>a year</w:t>
      </w:r>
      <w:r w:rsidR="00756C29">
        <w:rPr>
          <w:rFonts w:ascii="Gill Sans" w:hAnsi="Gill Sans" w:cs="Gill Sans"/>
          <w:sz w:val="22"/>
          <w:szCs w:val="22"/>
        </w:rPr>
        <w:t xml:space="preserve"> </w:t>
      </w:r>
      <w:r w:rsidR="007E0BD6" w:rsidRPr="00D16863">
        <w:rPr>
          <w:rFonts w:ascii="Gill Sans" w:hAnsi="Gill Sans" w:cs="Gill Sans"/>
          <w:sz w:val="22"/>
          <w:szCs w:val="22"/>
        </w:rPr>
        <w:t>long</w:t>
      </w:r>
      <w:r w:rsidR="00F006E0">
        <w:rPr>
          <w:rFonts w:ascii="Gill Sans" w:hAnsi="Gill Sans" w:cs="Gill Sans"/>
          <w:sz w:val="22"/>
          <w:szCs w:val="22"/>
        </w:rPr>
        <w:t xml:space="preserve"> </w:t>
      </w:r>
      <w:r w:rsidR="003B0911">
        <w:rPr>
          <w:rFonts w:ascii="Gill Sans" w:hAnsi="Gill Sans" w:cs="Gill Sans"/>
          <w:sz w:val="22"/>
          <w:szCs w:val="22"/>
        </w:rPr>
        <w:t xml:space="preserve">Forum Series </w:t>
      </w:r>
      <w:r w:rsidR="004A4078" w:rsidRPr="004A4078">
        <w:rPr>
          <w:rFonts w:ascii="Gill Sans" w:hAnsi="Gill Sans" w:cs="Gill Sans"/>
          <w:sz w:val="22"/>
          <w:szCs w:val="22"/>
        </w:rPr>
        <w:t xml:space="preserve">entitled </w:t>
      </w:r>
      <w:r w:rsidR="004A4078">
        <w:rPr>
          <w:rFonts w:ascii="Gill Sans" w:hAnsi="Gill Sans" w:cs="Gill Sans"/>
          <w:i/>
          <w:sz w:val="22"/>
          <w:szCs w:val="22"/>
        </w:rPr>
        <w:t xml:space="preserve">Diversifying the Environmental </w:t>
      </w:r>
      <w:r>
        <w:rPr>
          <w:rFonts w:ascii="Gill Sans" w:hAnsi="Gill Sans" w:cs="Gill Sans"/>
          <w:i/>
          <w:sz w:val="22"/>
          <w:szCs w:val="22"/>
        </w:rPr>
        <w:t>Movement (</w:t>
      </w:r>
      <w:r w:rsidRPr="00C26965">
        <w:rPr>
          <w:rFonts w:ascii="Gill Sans" w:hAnsi="Gill Sans" w:cs="Gill Sans"/>
          <w:sz w:val="22"/>
          <w:szCs w:val="22"/>
        </w:rPr>
        <w:t>DEM</w:t>
      </w:r>
      <w:r w:rsidR="003B0911">
        <w:rPr>
          <w:rFonts w:ascii="Gill Sans" w:hAnsi="Gill Sans" w:cs="Gill Sans"/>
          <w:sz w:val="22"/>
          <w:szCs w:val="22"/>
        </w:rPr>
        <w:t xml:space="preserve"> Forum</w:t>
      </w:r>
      <w:r>
        <w:rPr>
          <w:rFonts w:ascii="Gill Sans" w:hAnsi="Gill Sans" w:cs="Gill Sans"/>
          <w:i/>
          <w:sz w:val="22"/>
          <w:szCs w:val="22"/>
        </w:rPr>
        <w:t>)</w:t>
      </w:r>
      <w:r w:rsidR="00756C29">
        <w:rPr>
          <w:rFonts w:ascii="Gill Sans" w:hAnsi="Gill Sans" w:cs="Gill Sans"/>
          <w:i/>
          <w:sz w:val="22"/>
          <w:szCs w:val="22"/>
        </w:rPr>
        <w:t xml:space="preserve">. </w:t>
      </w:r>
      <w:r w:rsidR="00C31410">
        <w:rPr>
          <w:rFonts w:ascii="Gill Sans" w:hAnsi="Gill Sans" w:cs="Gill Sans"/>
          <w:sz w:val="22"/>
          <w:szCs w:val="22"/>
        </w:rPr>
        <w:t>Funded by the Bullitt Foundation, t</w:t>
      </w:r>
      <w:r w:rsidR="00756C29" w:rsidRPr="00756C29">
        <w:rPr>
          <w:rFonts w:ascii="Gill Sans" w:hAnsi="Gill Sans" w:cs="Gill Sans"/>
          <w:sz w:val="22"/>
          <w:szCs w:val="22"/>
        </w:rPr>
        <w:t xml:space="preserve">he </w:t>
      </w:r>
      <w:r w:rsidR="00756C29">
        <w:rPr>
          <w:rFonts w:ascii="Gill Sans" w:hAnsi="Gill Sans" w:cs="Gill Sans"/>
          <w:sz w:val="22"/>
          <w:szCs w:val="22"/>
        </w:rPr>
        <w:t xml:space="preserve">DEM </w:t>
      </w:r>
      <w:r w:rsidR="00C31410">
        <w:rPr>
          <w:rFonts w:ascii="Gill Sans" w:hAnsi="Gill Sans" w:cs="Gill Sans"/>
          <w:sz w:val="22"/>
          <w:szCs w:val="22"/>
        </w:rPr>
        <w:t>F</w:t>
      </w:r>
      <w:r w:rsidR="00756C29" w:rsidRPr="00756C29">
        <w:rPr>
          <w:rFonts w:ascii="Gill Sans" w:hAnsi="Gill Sans" w:cs="Gill Sans"/>
          <w:sz w:val="22"/>
          <w:szCs w:val="22"/>
        </w:rPr>
        <w:t>orum</w:t>
      </w:r>
      <w:r w:rsidRPr="00E46173">
        <w:rPr>
          <w:rFonts w:ascii="Gill Sans" w:hAnsi="Gill Sans" w:cs="Gill Sans"/>
          <w:sz w:val="22"/>
          <w:szCs w:val="22"/>
        </w:rPr>
        <w:t xml:space="preserve"> was </w:t>
      </w:r>
      <w:r w:rsidR="006D44E2" w:rsidRPr="006D44E2">
        <w:rPr>
          <w:rFonts w:ascii="Gill Sans" w:hAnsi="Gill Sans" w:cs="Gill Sans"/>
          <w:sz w:val="22"/>
          <w:szCs w:val="22"/>
        </w:rPr>
        <w:t>designed</w:t>
      </w:r>
      <w:r w:rsidR="007E0BD6" w:rsidRPr="006D44E2">
        <w:rPr>
          <w:rFonts w:ascii="Gill Sans" w:hAnsi="Gill Sans" w:cs="Gill Sans"/>
          <w:sz w:val="22"/>
          <w:szCs w:val="22"/>
        </w:rPr>
        <w:t xml:space="preserve"> </w:t>
      </w:r>
      <w:r w:rsidR="00F006E0">
        <w:rPr>
          <w:rFonts w:ascii="Gill Sans" w:hAnsi="Gill Sans" w:cs="Gill Sans"/>
          <w:sz w:val="22"/>
          <w:szCs w:val="22"/>
        </w:rPr>
        <w:t xml:space="preserve">to </w:t>
      </w:r>
      <w:r>
        <w:rPr>
          <w:rFonts w:ascii="Gill Sans" w:hAnsi="Gill Sans" w:cs="Gill Sans"/>
          <w:sz w:val="22"/>
          <w:szCs w:val="22"/>
        </w:rPr>
        <w:t xml:space="preserve">initiate and foster an ongoing </w:t>
      </w:r>
      <w:r w:rsidR="006D44E2">
        <w:rPr>
          <w:rFonts w:ascii="Gill Sans" w:hAnsi="Gill Sans" w:cs="Gill Sans"/>
          <w:sz w:val="22"/>
          <w:szCs w:val="22"/>
        </w:rPr>
        <w:t>dialogue between communities</w:t>
      </w:r>
      <w:r w:rsidR="00F006E0">
        <w:rPr>
          <w:rFonts w:ascii="Gill Sans" w:hAnsi="Gill Sans" w:cs="Gill Sans"/>
          <w:sz w:val="22"/>
          <w:szCs w:val="22"/>
        </w:rPr>
        <w:t xml:space="preserve"> of color </w:t>
      </w:r>
      <w:r w:rsidR="006D44E2">
        <w:rPr>
          <w:rFonts w:ascii="Gill Sans" w:hAnsi="Gill Sans" w:cs="Gill Sans"/>
          <w:sz w:val="22"/>
          <w:szCs w:val="22"/>
        </w:rPr>
        <w:t xml:space="preserve">and </w:t>
      </w:r>
      <w:r w:rsidR="00756C29">
        <w:rPr>
          <w:rFonts w:ascii="Gill Sans" w:hAnsi="Gill Sans" w:cs="Gill Sans"/>
          <w:sz w:val="22"/>
          <w:szCs w:val="22"/>
        </w:rPr>
        <w:t>Caucasian</w:t>
      </w:r>
      <w:r w:rsidR="006D44E2">
        <w:rPr>
          <w:rFonts w:ascii="Gill Sans" w:hAnsi="Gill Sans" w:cs="Gill Sans"/>
          <w:sz w:val="22"/>
          <w:szCs w:val="22"/>
        </w:rPr>
        <w:t>-dominated environmental and sustainability organizations</w:t>
      </w:r>
      <w:r>
        <w:rPr>
          <w:rFonts w:ascii="Gill Sans" w:hAnsi="Gill Sans" w:cs="Gill Sans"/>
          <w:sz w:val="22"/>
          <w:szCs w:val="22"/>
        </w:rPr>
        <w:t xml:space="preserve"> </w:t>
      </w:r>
      <w:r w:rsidRPr="00756C29">
        <w:rPr>
          <w:rFonts w:ascii="Gill Sans" w:hAnsi="Gill Sans" w:cs="Gill Sans"/>
          <w:sz w:val="22"/>
          <w:szCs w:val="22"/>
        </w:rPr>
        <w:t xml:space="preserve">about </w:t>
      </w:r>
      <w:r w:rsidR="00756C29">
        <w:rPr>
          <w:rFonts w:ascii="Gill Sans" w:hAnsi="Gill Sans" w:cs="Gill Sans"/>
          <w:sz w:val="22"/>
          <w:szCs w:val="22"/>
        </w:rPr>
        <w:t xml:space="preserve">solutions to </w:t>
      </w:r>
      <w:r w:rsidRPr="00756C29">
        <w:rPr>
          <w:rFonts w:ascii="Gill Sans" w:hAnsi="Gill Sans" w:cs="Gill Sans"/>
          <w:sz w:val="22"/>
          <w:szCs w:val="22"/>
        </w:rPr>
        <w:t xml:space="preserve">the root causes that </w:t>
      </w:r>
      <w:r w:rsidR="00816A46">
        <w:rPr>
          <w:rFonts w:ascii="Gill Sans" w:hAnsi="Gill Sans" w:cs="Gill Sans"/>
          <w:sz w:val="22"/>
          <w:szCs w:val="22"/>
        </w:rPr>
        <w:t xml:space="preserve">continue to </w:t>
      </w:r>
      <w:r w:rsidRPr="00756C29">
        <w:rPr>
          <w:rFonts w:ascii="Gill Sans" w:hAnsi="Gill Sans" w:cs="Gill Sans"/>
          <w:sz w:val="22"/>
          <w:szCs w:val="22"/>
        </w:rPr>
        <w:t xml:space="preserve">perpetuate </w:t>
      </w:r>
      <w:r w:rsidR="00816A46">
        <w:rPr>
          <w:rFonts w:ascii="Gill Sans" w:hAnsi="Gill Sans" w:cs="Gill Sans"/>
          <w:sz w:val="22"/>
          <w:szCs w:val="22"/>
        </w:rPr>
        <w:t>a</w:t>
      </w:r>
      <w:r w:rsidR="00816A46" w:rsidRPr="00756C29">
        <w:rPr>
          <w:rFonts w:ascii="Gill Sans" w:hAnsi="Gill Sans" w:cs="Gill Sans"/>
          <w:sz w:val="22"/>
          <w:szCs w:val="22"/>
        </w:rPr>
        <w:t xml:space="preserve"> </w:t>
      </w:r>
      <w:r w:rsidRPr="00756C29">
        <w:rPr>
          <w:rFonts w:ascii="Gill Sans" w:hAnsi="Gill Sans" w:cs="Gill Sans"/>
          <w:sz w:val="22"/>
          <w:szCs w:val="22"/>
        </w:rPr>
        <w:t xml:space="preserve">racial and ethnic divide in </w:t>
      </w:r>
      <w:r w:rsidR="00816A46">
        <w:rPr>
          <w:rFonts w:ascii="Gill Sans" w:hAnsi="Gill Sans" w:cs="Gill Sans"/>
          <w:sz w:val="22"/>
          <w:szCs w:val="22"/>
        </w:rPr>
        <w:t>today’s</w:t>
      </w:r>
      <w:r w:rsidRPr="00756C29">
        <w:rPr>
          <w:rFonts w:ascii="Gill Sans" w:hAnsi="Gill Sans" w:cs="Gill Sans"/>
          <w:sz w:val="22"/>
          <w:szCs w:val="22"/>
        </w:rPr>
        <w:t xml:space="preserve"> environmental movement</w:t>
      </w:r>
      <w:r w:rsidR="006D44E2" w:rsidRPr="00756C29">
        <w:rPr>
          <w:rFonts w:ascii="Gill Sans" w:hAnsi="Gill Sans" w:cs="Gill Sans"/>
          <w:sz w:val="22"/>
          <w:szCs w:val="22"/>
        </w:rPr>
        <w:t>.</w:t>
      </w:r>
      <w:r w:rsidR="006D44E2">
        <w:rPr>
          <w:rFonts w:ascii="Gill Sans" w:hAnsi="Gill Sans" w:cs="Gill Sans"/>
          <w:sz w:val="22"/>
          <w:szCs w:val="22"/>
        </w:rPr>
        <w:t xml:space="preserve"> </w:t>
      </w:r>
      <w:r w:rsidR="00756C29" w:rsidRPr="00756C29">
        <w:rPr>
          <w:rFonts w:ascii="Gill Sans" w:hAnsi="Gill Sans" w:cs="Gill Sans"/>
          <w:sz w:val="22"/>
          <w:szCs w:val="22"/>
        </w:rPr>
        <w:t xml:space="preserve">The goal of this aspect of CDE’s work is to identify action-oriented solutions that stakeholders agree are critical to </w:t>
      </w:r>
      <w:r w:rsidR="00756C29">
        <w:rPr>
          <w:rFonts w:ascii="Gill Sans" w:hAnsi="Gill Sans" w:cs="Gill Sans"/>
          <w:sz w:val="22"/>
          <w:szCs w:val="22"/>
        </w:rPr>
        <w:t>resolving these persistent issues</w:t>
      </w:r>
      <w:r w:rsidR="00756C29" w:rsidRPr="00756C29">
        <w:rPr>
          <w:rFonts w:ascii="Gill Sans" w:hAnsi="Gill Sans" w:cs="Gill Sans"/>
          <w:sz w:val="22"/>
          <w:szCs w:val="22"/>
        </w:rPr>
        <w:t>.</w:t>
      </w:r>
      <w:r w:rsidR="00756C29">
        <w:rPr>
          <w:rFonts w:ascii="Gill Sans" w:hAnsi="Gill Sans" w:cs="Gill Sans"/>
          <w:sz w:val="22"/>
          <w:szCs w:val="22"/>
        </w:rPr>
        <w:t xml:space="preserve"> </w:t>
      </w:r>
    </w:p>
    <w:p w14:paraId="586CEAFC" w14:textId="506F77B7" w:rsidR="006D44E2" w:rsidRDefault="006D44E2">
      <w:pPr>
        <w:rPr>
          <w:rFonts w:ascii="Gill Sans" w:hAnsi="Gill Sans" w:cs="Gill Sans"/>
          <w:sz w:val="22"/>
          <w:szCs w:val="22"/>
        </w:rPr>
      </w:pPr>
      <w:r>
        <w:rPr>
          <w:rFonts w:ascii="Gill Sans" w:hAnsi="Gill Sans" w:cs="Gill Sans"/>
          <w:sz w:val="22"/>
          <w:szCs w:val="22"/>
        </w:rPr>
        <w:lastRenderedPageBreak/>
        <w:t>T</w:t>
      </w:r>
      <w:r w:rsidR="00756C29">
        <w:rPr>
          <w:rFonts w:ascii="Gill Sans" w:hAnsi="Gill Sans" w:cs="Gill Sans"/>
          <w:sz w:val="22"/>
          <w:szCs w:val="22"/>
        </w:rPr>
        <w:t>o this end, t</w:t>
      </w:r>
      <w:r>
        <w:rPr>
          <w:rFonts w:ascii="Gill Sans" w:hAnsi="Gill Sans" w:cs="Gill Sans"/>
          <w:sz w:val="22"/>
          <w:szCs w:val="22"/>
        </w:rPr>
        <w:t xml:space="preserve">he DEM Forum </w:t>
      </w:r>
      <w:r w:rsidR="00543773">
        <w:rPr>
          <w:rFonts w:ascii="Gill Sans" w:hAnsi="Gill Sans" w:cs="Gill Sans"/>
          <w:sz w:val="22"/>
          <w:szCs w:val="22"/>
        </w:rPr>
        <w:t xml:space="preserve">was designed as </w:t>
      </w:r>
      <w:r>
        <w:rPr>
          <w:rFonts w:ascii="Gill Sans" w:hAnsi="Gill Sans" w:cs="Gill Sans"/>
          <w:sz w:val="22"/>
          <w:szCs w:val="22"/>
        </w:rPr>
        <w:t xml:space="preserve">a series of eight dialogues and four networking events, and attracted over 220 individuals and 110 organizations. </w:t>
      </w:r>
      <w:r w:rsidR="00756C29">
        <w:rPr>
          <w:rFonts w:ascii="Gill Sans" w:hAnsi="Gill Sans" w:cs="Gill Sans"/>
          <w:sz w:val="22"/>
          <w:szCs w:val="22"/>
        </w:rPr>
        <w:t>This year</w:t>
      </w:r>
      <w:r w:rsidR="00C31410">
        <w:rPr>
          <w:rFonts w:ascii="Gill Sans" w:hAnsi="Gill Sans" w:cs="Gill Sans"/>
          <w:sz w:val="22"/>
          <w:szCs w:val="22"/>
        </w:rPr>
        <w:t>-</w:t>
      </w:r>
      <w:r w:rsidR="00756C29">
        <w:rPr>
          <w:rFonts w:ascii="Gill Sans" w:hAnsi="Gill Sans" w:cs="Gill Sans"/>
          <w:sz w:val="22"/>
          <w:szCs w:val="22"/>
        </w:rPr>
        <w:t>long community engagement</w:t>
      </w:r>
      <w:r w:rsidR="00D87A9B">
        <w:rPr>
          <w:rFonts w:ascii="Gill Sans" w:hAnsi="Gill Sans" w:cs="Gill Sans"/>
          <w:sz w:val="22"/>
          <w:szCs w:val="22"/>
        </w:rPr>
        <w:t xml:space="preserve"> </w:t>
      </w:r>
      <w:r>
        <w:rPr>
          <w:rFonts w:ascii="Gill Sans" w:hAnsi="Gill Sans" w:cs="Gill Sans"/>
          <w:sz w:val="22"/>
          <w:szCs w:val="22"/>
        </w:rPr>
        <w:t>successfully heightened awareness among mainstream environmental and sustainability organizations about the value of diversifying, the need to commit to action, and the benefit of improving effective partnerships between environmental/sustainability organizations and communities of color</w:t>
      </w:r>
      <w:r w:rsidR="00D87A9B">
        <w:rPr>
          <w:rFonts w:ascii="Gill Sans" w:hAnsi="Gill Sans" w:cs="Gill Sans"/>
          <w:sz w:val="22"/>
          <w:szCs w:val="22"/>
        </w:rPr>
        <w:t>.</w:t>
      </w:r>
    </w:p>
    <w:p w14:paraId="6BB38EE7" w14:textId="11282104" w:rsidR="00B00AFC" w:rsidRPr="00D16863" w:rsidRDefault="00AF2926">
      <w:pPr>
        <w:rPr>
          <w:rFonts w:ascii="Gill Sans" w:hAnsi="Gill Sans" w:cs="Gill Sans"/>
          <w:sz w:val="22"/>
          <w:szCs w:val="22"/>
        </w:rPr>
      </w:pPr>
      <w:r>
        <w:rPr>
          <w:rFonts w:ascii="Gill Sans" w:hAnsi="Gill Sans" w:cs="Gill Sans"/>
          <w:sz w:val="22"/>
          <w:szCs w:val="22"/>
        </w:rPr>
        <w:t>Despite the nation’s rapidly diversifying population—</w:t>
      </w:r>
      <w:r w:rsidR="001D4BEE">
        <w:rPr>
          <w:rFonts w:ascii="Gill Sans" w:hAnsi="Gill Sans" w:cs="Gill Sans"/>
          <w:sz w:val="22"/>
          <w:szCs w:val="22"/>
        </w:rPr>
        <w:t xml:space="preserve">a trend that has been </w:t>
      </w:r>
      <w:r>
        <w:rPr>
          <w:rFonts w:ascii="Gill Sans" w:hAnsi="Gill Sans" w:cs="Gill Sans"/>
          <w:sz w:val="22"/>
          <w:szCs w:val="22"/>
        </w:rPr>
        <w:t xml:space="preserve">well </w:t>
      </w:r>
      <w:r w:rsidR="007E0BD6" w:rsidRPr="00D16863">
        <w:rPr>
          <w:rFonts w:ascii="Gill Sans" w:hAnsi="Gill Sans" w:cs="Gill Sans"/>
          <w:sz w:val="22"/>
          <w:szCs w:val="22"/>
        </w:rPr>
        <w:t>documented by the</w:t>
      </w:r>
      <w:r>
        <w:rPr>
          <w:rFonts w:ascii="Gill Sans" w:hAnsi="Gill Sans" w:cs="Gill Sans"/>
          <w:sz w:val="22"/>
          <w:szCs w:val="22"/>
        </w:rPr>
        <w:t xml:space="preserve"> </w:t>
      </w:r>
      <w:r w:rsidR="007E0BD6" w:rsidRPr="00D16863">
        <w:rPr>
          <w:rFonts w:ascii="Gill Sans" w:hAnsi="Gill Sans" w:cs="Gill Sans"/>
          <w:sz w:val="22"/>
          <w:szCs w:val="22"/>
        </w:rPr>
        <w:t xml:space="preserve">U.S. Census </w:t>
      </w:r>
      <w:r>
        <w:rPr>
          <w:rFonts w:ascii="Gill Sans" w:hAnsi="Gill Sans" w:cs="Gill Sans"/>
          <w:sz w:val="22"/>
          <w:szCs w:val="22"/>
        </w:rPr>
        <w:t xml:space="preserve">Bureau </w:t>
      </w:r>
      <w:r w:rsidR="007E0BD6" w:rsidRPr="00D16863">
        <w:rPr>
          <w:rFonts w:ascii="Gill Sans" w:hAnsi="Gill Sans" w:cs="Gill Sans"/>
          <w:sz w:val="22"/>
          <w:szCs w:val="22"/>
        </w:rPr>
        <w:t xml:space="preserve">and multiple </w:t>
      </w:r>
      <w:r>
        <w:rPr>
          <w:rFonts w:ascii="Gill Sans" w:hAnsi="Gill Sans" w:cs="Gill Sans"/>
          <w:sz w:val="22"/>
          <w:szCs w:val="22"/>
        </w:rPr>
        <w:t xml:space="preserve">other </w:t>
      </w:r>
      <w:r w:rsidR="007E0BD6" w:rsidRPr="00D16863">
        <w:rPr>
          <w:rFonts w:ascii="Gill Sans" w:hAnsi="Gill Sans" w:cs="Gill Sans"/>
          <w:sz w:val="22"/>
          <w:szCs w:val="22"/>
        </w:rPr>
        <w:t>studies</w:t>
      </w:r>
      <w:r w:rsidR="0025301B">
        <w:rPr>
          <w:rFonts w:ascii="Gill Sans" w:hAnsi="Gill Sans" w:cs="Gill Sans"/>
          <w:sz w:val="22"/>
          <w:szCs w:val="22"/>
        </w:rPr>
        <w:t xml:space="preserve">, including the 2014 </w:t>
      </w:r>
      <w:r w:rsidR="0025301B" w:rsidRPr="0025301B">
        <w:rPr>
          <w:rFonts w:ascii="Gill Sans" w:hAnsi="Gill Sans" w:cs="Gill Sans"/>
          <w:i/>
          <w:sz w:val="22"/>
          <w:szCs w:val="22"/>
        </w:rPr>
        <w:t>Green 2.0 Report</w:t>
      </w:r>
      <w:r>
        <w:rPr>
          <w:rFonts w:ascii="Gill Sans" w:hAnsi="Gill Sans" w:cs="Gill Sans"/>
          <w:sz w:val="22"/>
          <w:szCs w:val="22"/>
        </w:rPr>
        <w:t>—</w:t>
      </w:r>
      <w:r w:rsidR="007E0BD6" w:rsidRPr="00D16863">
        <w:rPr>
          <w:rFonts w:ascii="Gill Sans" w:hAnsi="Gill Sans" w:cs="Gill Sans"/>
          <w:sz w:val="22"/>
          <w:szCs w:val="22"/>
        </w:rPr>
        <w:t xml:space="preserve">environmental and sustainability organizations remain largely </w:t>
      </w:r>
      <w:r w:rsidR="00C31410">
        <w:rPr>
          <w:rFonts w:ascii="Gill Sans" w:hAnsi="Gill Sans" w:cs="Gill Sans"/>
          <w:sz w:val="22"/>
          <w:szCs w:val="22"/>
        </w:rPr>
        <w:t>staffed and led by Caucasians</w:t>
      </w:r>
      <w:r w:rsidR="007E0BD6" w:rsidRPr="00D16863">
        <w:rPr>
          <w:rFonts w:ascii="Gill Sans" w:hAnsi="Gill Sans" w:cs="Gill Sans"/>
          <w:sz w:val="22"/>
          <w:szCs w:val="22"/>
        </w:rPr>
        <w:t xml:space="preserve">. </w:t>
      </w:r>
      <w:r w:rsidR="00543773">
        <w:rPr>
          <w:rFonts w:ascii="Gill Sans" w:hAnsi="Gill Sans" w:cs="Gill Sans"/>
          <w:sz w:val="22"/>
          <w:szCs w:val="22"/>
        </w:rPr>
        <w:t xml:space="preserve">As conveners of the DEM Forum, </w:t>
      </w:r>
      <w:r w:rsidR="007E0BD6" w:rsidRPr="00D16863">
        <w:rPr>
          <w:rFonts w:ascii="Gill Sans" w:hAnsi="Gill Sans" w:cs="Gill Sans"/>
          <w:sz w:val="22"/>
          <w:szCs w:val="22"/>
        </w:rPr>
        <w:t xml:space="preserve">CDE </w:t>
      </w:r>
      <w:r w:rsidR="00543773">
        <w:rPr>
          <w:rFonts w:ascii="Gill Sans" w:hAnsi="Gill Sans" w:cs="Gill Sans"/>
          <w:sz w:val="22"/>
          <w:szCs w:val="22"/>
        </w:rPr>
        <w:t xml:space="preserve">and EPOC Portland </w:t>
      </w:r>
      <w:r w:rsidR="00C31410">
        <w:rPr>
          <w:rFonts w:ascii="Gill Sans" w:hAnsi="Gill Sans" w:cs="Gill Sans"/>
          <w:sz w:val="22"/>
          <w:szCs w:val="22"/>
        </w:rPr>
        <w:t>endeavored</w:t>
      </w:r>
      <w:r w:rsidR="00C31410" w:rsidRPr="00D16863">
        <w:rPr>
          <w:rFonts w:ascii="Gill Sans" w:hAnsi="Gill Sans" w:cs="Gill Sans"/>
          <w:sz w:val="22"/>
          <w:szCs w:val="22"/>
        </w:rPr>
        <w:t xml:space="preserve"> </w:t>
      </w:r>
      <w:r w:rsidR="007E0BD6" w:rsidRPr="00D16863">
        <w:rPr>
          <w:rFonts w:ascii="Gill Sans" w:hAnsi="Gill Sans" w:cs="Gill Sans"/>
          <w:sz w:val="22"/>
          <w:szCs w:val="22"/>
        </w:rPr>
        <w:t>to provid</w:t>
      </w:r>
      <w:r w:rsidR="00C31410">
        <w:rPr>
          <w:rFonts w:ascii="Gill Sans" w:hAnsi="Gill Sans" w:cs="Gill Sans"/>
          <w:sz w:val="22"/>
          <w:szCs w:val="22"/>
        </w:rPr>
        <w:t>e</w:t>
      </w:r>
      <w:r w:rsidR="007E0BD6" w:rsidRPr="00D16863">
        <w:rPr>
          <w:rFonts w:ascii="Gill Sans" w:hAnsi="Gill Sans" w:cs="Gill Sans"/>
          <w:sz w:val="22"/>
          <w:szCs w:val="22"/>
        </w:rPr>
        <w:t xml:space="preserve"> opportunities for individuals and organizations to </w:t>
      </w:r>
      <w:r w:rsidR="00C31410">
        <w:rPr>
          <w:rFonts w:ascii="Gill Sans" w:hAnsi="Gill Sans" w:cs="Gill Sans"/>
          <w:sz w:val="22"/>
          <w:szCs w:val="22"/>
        </w:rPr>
        <w:t>co-</w:t>
      </w:r>
      <w:r w:rsidR="007E0BD6" w:rsidRPr="00D16863">
        <w:rPr>
          <w:rFonts w:ascii="Gill Sans" w:hAnsi="Gill Sans" w:cs="Gill Sans"/>
          <w:sz w:val="22"/>
          <w:szCs w:val="22"/>
        </w:rPr>
        <w:t xml:space="preserve">create a </w:t>
      </w:r>
      <w:r w:rsidR="00C31410">
        <w:rPr>
          <w:rFonts w:ascii="Gill Sans" w:hAnsi="Gill Sans" w:cs="Gill Sans"/>
          <w:sz w:val="22"/>
          <w:szCs w:val="22"/>
        </w:rPr>
        <w:t>more</w:t>
      </w:r>
      <w:r w:rsidR="007E0BD6" w:rsidRPr="00D16863">
        <w:rPr>
          <w:rFonts w:ascii="Gill Sans" w:hAnsi="Gill Sans" w:cs="Gill Sans"/>
          <w:sz w:val="22"/>
          <w:szCs w:val="22"/>
        </w:rPr>
        <w:t xml:space="preserve"> inclusive movement in the Portland metro</w:t>
      </w:r>
      <w:r w:rsidR="00543773">
        <w:rPr>
          <w:rFonts w:ascii="Gill Sans" w:hAnsi="Gill Sans" w:cs="Gill Sans"/>
          <w:sz w:val="22"/>
          <w:szCs w:val="22"/>
        </w:rPr>
        <w:t>politan</w:t>
      </w:r>
      <w:r w:rsidR="007E0BD6" w:rsidRPr="00D16863">
        <w:rPr>
          <w:rFonts w:ascii="Gill Sans" w:hAnsi="Gill Sans" w:cs="Gill Sans"/>
          <w:sz w:val="22"/>
          <w:szCs w:val="22"/>
        </w:rPr>
        <w:t xml:space="preserve"> area that can </w:t>
      </w:r>
      <w:r w:rsidR="00C31410">
        <w:rPr>
          <w:rFonts w:ascii="Gill Sans" w:hAnsi="Gill Sans" w:cs="Gill Sans"/>
          <w:sz w:val="22"/>
          <w:szCs w:val="22"/>
        </w:rPr>
        <w:t xml:space="preserve">simultaneously </w:t>
      </w:r>
      <w:r w:rsidR="007E0BD6" w:rsidRPr="00D16863">
        <w:rPr>
          <w:rFonts w:ascii="Gill Sans" w:hAnsi="Gill Sans" w:cs="Gill Sans"/>
          <w:sz w:val="22"/>
          <w:szCs w:val="22"/>
        </w:rPr>
        <w:t xml:space="preserve">achieve environmental protection goals and serve the needs of communities of color.  </w:t>
      </w:r>
    </w:p>
    <w:p w14:paraId="627E2236" w14:textId="04D0D6FA" w:rsidR="007E0BD6" w:rsidRPr="00D16863" w:rsidRDefault="007E0BD6">
      <w:pPr>
        <w:rPr>
          <w:rFonts w:ascii="Gill Sans" w:hAnsi="Gill Sans" w:cs="Gill Sans"/>
          <w:sz w:val="22"/>
          <w:szCs w:val="22"/>
        </w:rPr>
      </w:pPr>
      <w:r w:rsidRPr="00D16863">
        <w:rPr>
          <w:rFonts w:ascii="Gill Sans" w:hAnsi="Gill Sans" w:cs="Gill Sans"/>
          <w:sz w:val="22"/>
          <w:szCs w:val="22"/>
        </w:rPr>
        <w:t>The series spawned concrete actions by individuals and organizations</w:t>
      </w:r>
      <w:r w:rsidR="00543773">
        <w:rPr>
          <w:rFonts w:ascii="Gill Sans" w:hAnsi="Gill Sans" w:cs="Gill Sans"/>
          <w:sz w:val="22"/>
          <w:szCs w:val="22"/>
        </w:rPr>
        <w:t xml:space="preserve"> to guide our work toward a more </w:t>
      </w:r>
      <w:r w:rsidRPr="00D16863">
        <w:rPr>
          <w:rFonts w:ascii="Gill Sans" w:hAnsi="Gill Sans" w:cs="Gill Sans"/>
          <w:sz w:val="22"/>
          <w:szCs w:val="22"/>
        </w:rPr>
        <w:t>inclusive environmental movement in Portland. Organizations are creating diversity action plans, seeking out partnerships with communities of color to better serve those communities</w:t>
      </w:r>
      <w:r w:rsidR="00C26965">
        <w:rPr>
          <w:rFonts w:ascii="Gill Sans" w:hAnsi="Gill Sans" w:cs="Gill Sans"/>
          <w:sz w:val="22"/>
          <w:szCs w:val="22"/>
        </w:rPr>
        <w:t>,</w:t>
      </w:r>
      <w:r w:rsidRPr="00D16863">
        <w:rPr>
          <w:rFonts w:ascii="Gill Sans" w:hAnsi="Gill Sans" w:cs="Gill Sans"/>
          <w:sz w:val="22"/>
          <w:szCs w:val="22"/>
        </w:rPr>
        <w:t xml:space="preserve"> and modifying strategic plans to explicitly address communities of color in Portland.</w:t>
      </w:r>
    </w:p>
    <w:p w14:paraId="1BF359D8" w14:textId="6FB26178" w:rsidR="007E0BD6" w:rsidRPr="00D16863" w:rsidRDefault="007E0BD6">
      <w:pPr>
        <w:rPr>
          <w:rFonts w:ascii="Gill Sans" w:hAnsi="Gill Sans" w:cs="Gill Sans"/>
          <w:sz w:val="22"/>
          <w:szCs w:val="22"/>
        </w:rPr>
      </w:pPr>
      <w:r w:rsidRPr="00D16863">
        <w:rPr>
          <w:rFonts w:ascii="Gill Sans" w:hAnsi="Gill Sans" w:cs="Gill Sans"/>
          <w:sz w:val="22"/>
          <w:szCs w:val="22"/>
        </w:rPr>
        <w:t>Four key recommendations emerged from the dialogues to guide</w:t>
      </w:r>
      <w:r w:rsidR="00C26965">
        <w:rPr>
          <w:rFonts w:ascii="Gill Sans" w:hAnsi="Gill Sans" w:cs="Gill Sans"/>
          <w:sz w:val="22"/>
          <w:szCs w:val="22"/>
        </w:rPr>
        <w:t xml:space="preserve"> both </w:t>
      </w:r>
      <w:r w:rsidRPr="00D16863">
        <w:rPr>
          <w:rFonts w:ascii="Gill Sans" w:hAnsi="Gill Sans" w:cs="Gill Sans"/>
          <w:sz w:val="22"/>
          <w:szCs w:val="22"/>
        </w:rPr>
        <w:t>organization</w:t>
      </w:r>
      <w:r w:rsidR="00C26965">
        <w:rPr>
          <w:rFonts w:ascii="Gill Sans" w:hAnsi="Gill Sans" w:cs="Gill Sans"/>
          <w:sz w:val="22"/>
          <w:szCs w:val="22"/>
        </w:rPr>
        <w:t>al</w:t>
      </w:r>
      <w:r w:rsidRPr="00D16863">
        <w:rPr>
          <w:rFonts w:ascii="Gill Sans" w:hAnsi="Gill Sans" w:cs="Gill Sans"/>
          <w:sz w:val="22"/>
          <w:szCs w:val="22"/>
        </w:rPr>
        <w:t xml:space="preserve"> and movement </w:t>
      </w:r>
      <w:r w:rsidR="00C26965">
        <w:rPr>
          <w:rFonts w:ascii="Gill Sans" w:hAnsi="Gill Sans" w:cs="Gill Sans"/>
          <w:sz w:val="22"/>
          <w:szCs w:val="22"/>
        </w:rPr>
        <w:t xml:space="preserve">level efforts </w:t>
      </w:r>
      <w:r w:rsidRPr="00D16863">
        <w:rPr>
          <w:rFonts w:ascii="Gill Sans" w:hAnsi="Gill Sans" w:cs="Gill Sans"/>
          <w:sz w:val="22"/>
          <w:szCs w:val="22"/>
        </w:rPr>
        <w:t>toward greater diversity, inclusivity and equity:</w:t>
      </w:r>
    </w:p>
    <w:p w14:paraId="61CA8058" w14:textId="383DA806" w:rsidR="007E0BD6" w:rsidRPr="0097484E" w:rsidRDefault="00B00AFC" w:rsidP="0097484E">
      <w:pPr>
        <w:pStyle w:val="ListParagraph"/>
        <w:numPr>
          <w:ilvl w:val="0"/>
          <w:numId w:val="3"/>
        </w:numPr>
        <w:rPr>
          <w:rFonts w:ascii="Gill Sans" w:hAnsi="Gill Sans" w:cs="Gill Sans"/>
          <w:sz w:val="22"/>
          <w:szCs w:val="22"/>
        </w:rPr>
      </w:pPr>
      <w:r>
        <w:rPr>
          <w:rFonts w:ascii="Gill Sans" w:hAnsi="Gill Sans" w:cs="Gill Sans"/>
          <w:sz w:val="22"/>
          <w:szCs w:val="22"/>
        </w:rPr>
        <w:t>Engag</w:t>
      </w:r>
      <w:r w:rsidR="00805036">
        <w:rPr>
          <w:rFonts w:ascii="Gill Sans" w:hAnsi="Gill Sans" w:cs="Gill Sans"/>
          <w:sz w:val="22"/>
          <w:szCs w:val="22"/>
        </w:rPr>
        <w:t>e</w:t>
      </w:r>
      <w:r>
        <w:rPr>
          <w:rFonts w:ascii="Gill Sans" w:hAnsi="Gill Sans" w:cs="Gill Sans"/>
          <w:sz w:val="22"/>
          <w:szCs w:val="22"/>
        </w:rPr>
        <w:t xml:space="preserve"> </w:t>
      </w:r>
      <w:r w:rsidR="00BF1893">
        <w:rPr>
          <w:rFonts w:ascii="Gill Sans" w:hAnsi="Gill Sans" w:cs="Gill Sans"/>
          <w:sz w:val="22"/>
          <w:szCs w:val="22"/>
        </w:rPr>
        <w:t>&amp;</w:t>
      </w:r>
      <w:r>
        <w:rPr>
          <w:rFonts w:ascii="Gill Sans" w:hAnsi="Gill Sans" w:cs="Gill Sans"/>
          <w:sz w:val="22"/>
          <w:szCs w:val="22"/>
        </w:rPr>
        <w:t xml:space="preserve"> inves</w:t>
      </w:r>
      <w:r w:rsidR="00805036">
        <w:rPr>
          <w:rFonts w:ascii="Gill Sans" w:hAnsi="Gill Sans" w:cs="Gill Sans"/>
          <w:sz w:val="22"/>
          <w:szCs w:val="22"/>
        </w:rPr>
        <w:t>t</w:t>
      </w:r>
      <w:r>
        <w:rPr>
          <w:rFonts w:ascii="Gill Sans" w:hAnsi="Gill Sans" w:cs="Gill Sans"/>
          <w:sz w:val="22"/>
          <w:szCs w:val="22"/>
        </w:rPr>
        <w:t xml:space="preserve"> in partnerships</w:t>
      </w:r>
      <w:r w:rsidR="0097484E">
        <w:rPr>
          <w:rFonts w:ascii="Gill Sans" w:hAnsi="Gill Sans" w:cs="Gill Sans"/>
          <w:sz w:val="22"/>
          <w:szCs w:val="22"/>
        </w:rPr>
        <w:t xml:space="preserve">—environmental and/or </w:t>
      </w:r>
      <w:r w:rsidR="007E0BD6" w:rsidRPr="0097484E">
        <w:rPr>
          <w:rFonts w:ascii="Gill Sans" w:hAnsi="Gill Sans" w:cs="Gill Sans"/>
          <w:sz w:val="22"/>
          <w:szCs w:val="22"/>
        </w:rPr>
        <w:t>sustainability organizations must listen to the needs</w:t>
      </w:r>
      <w:r w:rsidR="0097484E">
        <w:rPr>
          <w:rFonts w:ascii="Gill Sans" w:hAnsi="Gill Sans" w:cs="Gill Sans"/>
          <w:sz w:val="22"/>
          <w:szCs w:val="22"/>
        </w:rPr>
        <w:t xml:space="preserve"> and </w:t>
      </w:r>
      <w:r w:rsidR="007E0BD6" w:rsidRPr="0097484E">
        <w:rPr>
          <w:rFonts w:ascii="Gill Sans" w:hAnsi="Gill Sans" w:cs="Gill Sans"/>
          <w:sz w:val="22"/>
          <w:szCs w:val="22"/>
        </w:rPr>
        <w:t>concerns of communities of color</w:t>
      </w:r>
      <w:r w:rsidR="0097484E">
        <w:rPr>
          <w:rFonts w:ascii="Gill Sans" w:hAnsi="Gill Sans" w:cs="Gill Sans"/>
          <w:sz w:val="22"/>
          <w:szCs w:val="22"/>
        </w:rPr>
        <w:t>,</w:t>
      </w:r>
      <w:r w:rsidR="007E0BD6" w:rsidRPr="0097484E">
        <w:rPr>
          <w:rFonts w:ascii="Gill Sans" w:hAnsi="Gill Sans" w:cs="Gill Sans"/>
          <w:sz w:val="22"/>
          <w:szCs w:val="22"/>
        </w:rPr>
        <w:t xml:space="preserve"> and re-shape their programming to meet those needs. Effective partnerships </w:t>
      </w:r>
      <w:r w:rsidR="0097484E">
        <w:rPr>
          <w:rFonts w:ascii="Gill Sans" w:hAnsi="Gill Sans" w:cs="Gill Sans"/>
          <w:sz w:val="22"/>
          <w:szCs w:val="22"/>
        </w:rPr>
        <w:t>are, by nature,</w:t>
      </w:r>
      <w:r w:rsidR="007E0BD6" w:rsidRPr="0097484E">
        <w:rPr>
          <w:rFonts w:ascii="Gill Sans" w:hAnsi="Gill Sans" w:cs="Gill Sans"/>
          <w:sz w:val="22"/>
          <w:szCs w:val="22"/>
        </w:rPr>
        <w:t xml:space="preserve"> mutually beneficial.</w:t>
      </w:r>
    </w:p>
    <w:p w14:paraId="30AA97BF" w14:textId="1C5BDCAE" w:rsidR="007E0BD6" w:rsidRPr="00D16863" w:rsidRDefault="007E0BD6" w:rsidP="00623D36">
      <w:pPr>
        <w:pStyle w:val="ListParagraph"/>
        <w:numPr>
          <w:ilvl w:val="0"/>
          <w:numId w:val="3"/>
        </w:numPr>
        <w:rPr>
          <w:rFonts w:ascii="Gill Sans" w:hAnsi="Gill Sans" w:cs="Gill Sans"/>
          <w:sz w:val="22"/>
          <w:szCs w:val="22"/>
        </w:rPr>
      </w:pPr>
      <w:r w:rsidRPr="00D16863">
        <w:rPr>
          <w:rFonts w:ascii="Gill Sans" w:hAnsi="Gill Sans" w:cs="Gill Sans"/>
          <w:sz w:val="22"/>
          <w:szCs w:val="22"/>
        </w:rPr>
        <w:t>Redefin</w:t>
      </w:r>
      <w:r w:rsidR="00805036">
        <w:rPr>
          <w:rFonts w:ascii="Gill Sans" w:hAnsi="Gill Sans" w:cs="Gill Sans"/>
          <w:sz w:val="22"/>
          <w:szCs w:val="22"/>
        </w:rPr>
        <w:t>e</w:t>
      </w:r>
      <w:r w:rsidRPr="00D16863">
        <w:rPr>
          <w:rFonts w:ascii="Gill Sans" w:hAnsi="Gill Sans" w:cs="Gill Sans"/>
          <w:sz w:val="22"/>
          <w:szCs w:val="22"/>
        </w:rPr>
        <w:t xml:space="preserve"> environmentalism/sustainability</w:t>
      </w:r>
      <w:r w:rsidR="0097484E">
        <w:rPr>
          <w:rFonts w:ascii="Gill Sans" w:hAnsi="Gill Sans" w:cs="Gill Sans"/>
          <w:sz w:val="22"/>
          <w:szCs w:val="22"/>
        </w:rPr>
        <w:t>—i</w:t>
      </w:r>
      <w:r w:rsidR="00805036">
        <w:rPr>
          <w:rFonts w:ascii="Gill Sans" w:hAnsi="Gill Sans" w:cs="Gill Sans"/>
          <w:sz w:val="22"/>
          <w:szCs w:val="22"/>
        </w:rPr>
        <w:t>n</w:t>
      </w:r>
      <w:r w:rsidR="00BF1893">
        <w:rPr>
          <w:rFonts w:ascii="Gill Sans" w:hAnsi="Gill Sans" w:cs="Gill Sans"/>
          <w:sz w:val="22"/>
          <w:szCs w:val="22"/>
        </w:rPr>
        <w:t>volving</w:t>
      </w:r>
      <w:r w:rsidR="0097484E">
        <w:rPr>
          <w:rFonts w:ascii="Gill Sans" w:hAnsi="Gill Sans" w:cs="Gill Sans"/>
          <w:sz w:val="22"/>
          <w:szCs w:val="22"/>
        </w:rPr>
        <w:t xml:space="preserve"> p</w:t>
      </w:r>
      <w:r w:rsidRPr="00D16863">
        <w:rPr>
          <w:rFonts w:ascii="Gill Sans" w:hAnsi="Gill Sans" w:cs="Gill Sans"/>
          <w:sz w:val="22"/>
          <w:szCs w:val="22"/>
        </w:rPr>
        <w:t>eople</w:t>
      </w:r>
      <w:r w:rsidR="0097484E">
        <w:rPr>
          <w:rFonts w:ascii="Gill Sans" w:hAnsi="Gill Sans" w:cs="Gill Sans"/>
          <w:sz w:val="22"/>
          <w:szCs w:val="22"/>
        </w:rPr>
        <w:t xml:space="preserve"> </w:t>
      </w:r>
      <w:r w:rsidRPr="00D16863">
        <w:rPr>
          <w:rFonts w:ascii="Gill Sans" w:hAnsi="Gill Sans" w:cs="Gill Sans"/>
          <w:sz w:val="22"/>
          <w:szCs w:val="22"/>
        </w:rPr>
        <w:t xml:space="preserve">of color </w:t>
      </w:r>
      <w:r w:rsidR="0097484E">
        <w:rPr>
          <w:rFonts w:ascii="Gill Sans" w:hAnsi="Gill Sans" w:cs="Gill Sans"/>
          <w:sz w:val="22"/>
          <w:szCs w:val="22"/>
        </w:rPr>
        <w:t xml:space="preserve">in conversations about </w:t>
      </w:r>
      <w:r w:rsidR="00BF1893">
        <w:rPr>
          <w:rFonts w:ascii="Gill Sans" w:hAnsi="Gill Sans" w:cs="Gill Sans"/>
          <w:sz w:val="22"/>
          <w:szCs w:val="22"/>
        </w:rPr>
        <w:t xml:space="preserve">how to fundamentally </w:t>
      </w:r>
      <w:r w:rsidR="00805036">
        <w:rPr>
          <w:rFonts w:ascii="Gill Sans" w:hAnsi="Gill Sans" w:cs="Gill Sans"/>
          <w:sz w:val="22"/>
          <w:szCs w:val="22"/>
        </w:rPr>
        <w:t>re</w:t>
      </w:r>
      <w:r w:rsidR="0097484E">
        <w:rPr>
          <w:rFonts w:ascii="Gill Sans" w:hAnsi="Gill Sans" w:cs="Gill Sans"/>
          <w:sz w:val="22"/>
          <w:szCs w:val="22"/>
        </w:rPr>
        <w:t>defining these movements</w:t>
      </w:r>
      <w:r w:rsidR="00805036">
        <w:rPr>
          <w:rFonts w:ascii="Gill Sans" w:hAnsi="Gill Sans" w:cs="Gill Sans"/>
          <w:sz w:val="22"/>
          <w:szCs w:val="22"/>
        </w:rPr>
        <w:t xml:space="preserve"> will be </w:t>
      </w:r>
      <w:r w:rsidR="00BF1893">
        <w:rPr>
          <w:rFonts w:ascii="Gill Sans" w:hAnsi="Gill Sans" w:cs="Gill Sans"/>
          <w:sz w:val="22"/>
          <w:szCs w:val="22"/>
        </w:rPr>
        <w:t>necessary</w:t>
      </w:r>
      <w:r w:rsidR="00805036">
        <w:rPr>
          <w:rFonts w:ascii="Gill Sans" w:hAnsi="Gill Sans" w:cs="Gill Sans"/>
          <w:sz w:val="22"/>
          <w:szCs w:val="22"/>
        </w:rPr>
        <w:t xml:space="preserve"> to revers</w:t>
      </w:r>
      <w:r w:rsidR="00BF1893">
        <w:rPr>
          <w:rFonts w:ascii="Gill Sans" w:hAnsi="Gill Sans" w:cs="Gill Sans"/>
          <w:sz w:val="22"/>
          <w:szCs w:val="22"/>
        </w:rPr>
        <w:t>e</w:t>
      </w:r>
      <w:r w:rsidR="00805036">
        <w:rPr>
          <w:rFonts w:ascii="Gill Sans" w:hAnsi="Gill Sans" w:cs="Gill Sans"/>
          <w:sz w:val="22"/>
          <w:szCs w:val="22"/>
        </w:rPr>
        <w:t xml:space="preserve"> their historic exclusion from </w:t>
      </w:r>
      <w:r w:rsidR="00BF1893">
        <w:rPr>
          <w:rFonts w:ascii="Gill Sans" w:hAnsi="Gill Sans" w:cs="Gill Sans"/>
          <w:sz w:val="22"/>
          <w:szCs w:val="22"/>
        </w:rPr>
        <w:t>critical developmental processe</w:t>
      </w:r>
      <w:r w:rsidR="00805036">
        <w:rPr>
          <w:rFonts w:ascii="Gill Sans" w:hAnsi="Gill Sans" w:cs="Gill Sans"/>
          <w:sz w:val="22"/>
          <w:szCs w:val="22"/>
        </w:rPr>
        <w:t>s</w:t>
      </w:r>
      <w:r w:rsidR="0097484E">
        <w:rPr>
          <w:rFonts w:ascii="Gill Sans" w:hAnsi="Gill Sans" w:cs="Gill Sans"/>
          <w:sz w:val="22"/>
          <w:szCs w:val="22"/>
        </w:rPr>
        <w:t xml:space="preserve">. </w:t>
      </w:r>
    </w:p>
    <w:p w14:paraId="1B8C43D2" w14:textId="67ED7C65" w:rsidR="007E0BD6" w:rsidRPr="00D16863" w:rsidRDefault="007E0BD6" w:rsidP="00623D36">
      <w:pPr>
        <w:pStyle w:val="ListParagraph"/>
        <w:numPr>
          <w:ilvl w:val="0"/>
          <w:numId w:val="3"/>
        </w:numPr>
        <w:rPr>
          <w:rFonts w:ascii="Gill Sans" w:hAnsi="Gill Sans" w:cs="Gill Sans"/>
          <w:sz w:val="22"/>
          <w:szCs w:val="22"/>
        </w:rPr>
      </w:pPr>
      <w:r w:rsidRPr="00D16863">
        <w:rPr>
          <w:rFonts w:ascii="Gill Sans" w:hAnsi="Gill Sans" w:cs="Gill Sans"/>
          <w:sz w:val="22"/>
          <w:szCs w:val="22"/>
        </w:rPr>
        <w:t>Address power dynamics</w:t>
      </w:r>
      <w:r w:rsidR="00805036">
        <w:rPr>
          <w:rFonts w:ascii="Gill Sans" w:hAnsi="Gill Sans" w:cs="Gill Sans"/>
          <w:sz w:val="22"/>
          <w:szCs w:val="22"/>
        </w:rPr>
        <w:t xml:space="preserve">—look </w:t>
      </w:r>
      <w:r w:rsidRPr="00D16863">
        <w:rPr>
          <w:rFonts w:ascii="Gill Sans" w:hAnsi="Gill Sans" w:cs="Gill Sans"/>
          <w:sz w:val="22"/>
          <w:szCs w:val="22"/>
        </w:rPr>
        <w:t xml:space="preserve">inward at how </w:t>
      </w:r>
      <w:r w:rsidR="00BF1893">
        <w:rPr>
          <w:rFonts w:ascii="Gill Sans" w:hAnsi="Gill Sans" w:cs="Gill Sans"/>
          <w:sz w:val="22"/>
          <w:szCs w:val="22"/>
        </w:rPr>
        <w:t xml:space="preserve">race related </w:t>
      </w:r>
      <w:r w:rsidRPr="00D16863">
        <w:rPr>
          <w:rFonts w:ascii="Gill Sans" w:hAnsi="Gill Sans" w:cs="Gill Sans"/>
          <w:sz w:val="22"/>
          <w:szCs w:val="22"/>
        </w:rPr>
        <w:t>power dynamics</w:t>
      </w:r>
      <w:r w:rsidR="00805036">
        <w:rPr>
          <w:rFonts w:ascii="Gill Sans" w:hAnsi="Gill Sans" w:cs="Gill Sans"/>
          <w:sz w:val="22"/>
          <w:szCs w:val="22"/>
        </w:rPr>
        <w:t xml:space="preserve"> </w:t>
      </w:r>
      <w:r w:rsidRPr="00D16863">
        <w:rPr>
          <w:rFonts w:ascii="Gill Sans" w:hAnsi="Gill Sans" w:cs="Gill Sans"/>
          <w:sz w:val="22"/>
          <w:szCs w:val="22"/>
        </w:rPr>
        <w:t>affect agenda-setting, leadership and resource allocation in the environmental community</w:t>
      </w:r>
      <w:r w:rsidR="00805036">
        <w:rPr>
          <w:rFonts w:ascii="Gill Sans" w:hAnsi="Gill Sans" w:cs="Gill Sans"/>
          <w:sz w:val="22"/>
          <w:szCs w:val="22"/>
        </w:rPr>
        <w:t>, with</w:t>
      </w:r>
      <w:r w:rsidRPr="00D16863">
        <w:rPr>
          <w:rFonts w:ascii="Gill Sans" w:hAnsi="Gill Sans" w:cs="Gill Sans"/>
          <w:sz w:val="22"/>
          <w:szCs w:val="22"/>
        </w:rPr>
        <w:t xml:space="preserve"> a goal of sharing power and resources more equally and effectively.</w:t>
      </w:r>
    </w:p>
    <w:p w14:paraId="6F128310" w14:textId="77777777" w:rsidR="007E0BD6" w:rsidRDefault="007E0BD6" w:rsidP="003C050D">
      <w:pPr>
        <w:pStyle w:val="ListParagraph"/>
        <w:numPr>
          <w:ilvl w:val="0"/>
          <w:numId w:val="3"/>
        </w:numPr>
        <w:rPr>
          <w:rFonts w:ascii="Gill Sans" w:hAnsi="Gill Sans" w:cs="Gill Sans"/>
          <w:sz w:val="22"/>
          <w:szCs w:val="22"/>
        </w:rPr>
      </w:pPr>
      <w:r w:rsidRPr="00D16863">
        <w:rPr>
          <w:rFonts w:ascii="Gill Sans" w:hAnsi="Gill Sans" w:cs="Gill Sans"/>
          <w:sz w:val="22"/>
          <w:szCs w:val="22"/>
        </w:rPr>
        <w:t>Address diversity at every level</w:t>
      </w:r>
      <w:r w:rsidR="00805036">
        <w:rPr>
          <w:rFonts w:ascii="Gill Sans" w:hAnsi="Gill Sans" w:cs="Gill Sans"/>
          <w:sz w:val="22"/>
          <w:szCs w:val="22"/>
        </w:rPr>
        <w:t xml:space="preserve">—to </w:t>
      </w:r>
      <w:r w:rsidRPr="00D16863">
        <w:rPr>
          <w:rFonts w:ascii="Gill Sans" w:hAnsi="Gill Sans" w:cs="Gill Sans"/>
          <w:sz w:val="22"/>
          <w:szCs w:val="22"/>
        </w:rPr>
        <w:t xml:space="preserve">create more diverse, inclusive organizations and movements, diversity </w:t>
      </w:r>
      <w:r w:rsidR="00805036">
        <w:rPr>
          <w:rFonts w:ascii="Gill Sans" w:hAnsi="Gill Sans" w:cs="Gill Sans"/>
          <w:sz w:val="22"/>
          <w:szCs w:val="22"/>
        </w:rPr>
        <w:t>must</w:t>
      </w:r>
      <w:r w:rsidRPr="00D16863">
        <w:rPr>
          <w:rFonts w:ascii="Gill Sans" w:hAnsi="Gill Sans" w:cs="Gill Sans"/>
          <w:sz w:val="22"/>
          <w:szCs w:val="22"/>
        </w:rPr>
        <w:t xml:space="preserve"> be addressed at multiple levels: leadership, staffing, programs, materials and outreach.</w:t>
      </w:r>
    </w:p>
    <w:p w14:paraId="643ECABF" w14:textId="77777777" w:rsidR="00DC392D" w:rsidRDefault="00DC392D" w:rsidP="00DC392D">
      <w:pPr>
        <w:pStyle w:val="ListParagraph"/>
        <w:rPr>
          <w:rFonts w:ascii="Gill Sans" w:hAnsi="Gill Sans" w:cs="Gill Sans"/>
          <w:color w:val="FF0000"/>
          <w:sz w:val="22"/>
          <w:szCs w:val="22"/>
        </w:rPr>
      </w:pPr>
    </w:p>
    <w:p w14:paraId="57F4F11B" w14:textId="77777777" w:rsidR="00DC392D" w:rsidRDefault="00DC392D" w:rsidP="00DC392D">
      <w:pPr>
        <w:pStyle w:val="ListParagraph"/>
        <w:rPr>
          <w:rFonts w:ascii="Gill Sans" w:hAnsi="Gill Sans" w:cs="Gill Sans"/>
          <w:color w:val="FF0000"/>
          <w:sz w:val="22"/>
          <w:szCs w:val="22"/>
        </w:rPr>
      </w:pPr>
    </w:p>
    <w:p w14:paraId="6CF0A45B" w14:textId="2AE0931E" w:rsidR="00DC392D" w:rsidRDefault="00DC392D" w:rsidP="00DC392D">
      <w:pPr>
        <w:pStyle w:val="ListParagraph"/>
        <w:rPr>
          <w:rFonts w:ascii="Gill Sans" w:hAnsi="Gill Sans" w:cs="Gill Sans"/>
          <w:i/>
          <w:sz w:val="22"/>
          <w:szCs w:val="22"/>
        </w:rPr>
      </w:pPr>
      <w:r w:rsidRPr="00DC392D">
        <w:rPr>
          <w:rFonts w:ascii="Gill Sans" w:hAnsi="Gill Sans" w:cs="Gill Sans"/>
          <w:sz w:val="22"/>
          <w:szCs w:val="22"/>
        </w:rPr>
        <w:t>[</w:t>
      </w:r>
      <w:r w:rsidRPr="00DC392D">
        <w:rPr>
          <w:rFonts w:ascii="Gill Sans" w:hAnsi="Gill Sans" w:cs="Gill Sans"/>
          <w:i/>
          <w:sz w:val="22"/>
          <w:szCs w:val="22"/>
        </w:rPr>
        <w:t xml:space="preserve">The Forum] is a great beginning to a long conversation and a lot of hard work </w:t>
      </w:r>
      <w:proofErr w:type="gramStart"/>
      <w:r w:rsidRPr="00DC392D">
        <w:rPr>
          <w:rFonts w:ascii="Gill Sans" w:hAnsi="Gill Sans" w:cs="Gill Sans"/>
          <w:i/>
          <w:sz w:val="22"/>
          <w:szCs w:val="22"/>
        </w:rPr>
        <w:t>ahead.</w:t>
      </w:r>
      <w:proofErr w:type="gramEnd"/>
      <w:r w:rsidRPr="00DC392D">
        <w:rPr>
          <w:rFonts w:ascii="Gill Sans" w:hAnsi="Gill Sans" w:cs="Gill Sans"/>
          <w:i/>
          <w:sz w:val="22"/>
          <w:szCs w:val="22"/>
        </w:rPr>
        <w:t xml:space="preserve"> It's important to know that organizations see diversity as integral part of the environmental movement</w:t>
      </w:r>
      <w:r w:rsidR="00451E87">
        <w:rPr>
          <w:rFonts w:ascii="Gill Sans" w:hAnsi="Gill Sans" w:cs="Gill Sans"/>
          <w:i/>
          <w:sz w:val="22"/>
          <w:szCs w:val="22"/>
        </w:rPr>
        <w:t xml:space="preserve">, which </w:t>
      </w:r>
      <w:r w:rsidRPr="00DC392D">
        <w:rPr>
          <w:rFonts w:ascii="Gill Sans" w:hAnsi="Gill Sans" w:cs="Gill Sans"/>
          <w:i/>
          <w:sz w:val="22"/>
          <w:szCs w:val="22"/>
        </w:rPr>
        <w:t>has given me hope that the redefining of environmentalism can happen</w:t>
      </w:r>
      <w:r w:rsidR="00451E87">
        <w:rPr>
          <w:rFonts w:ascii="Gill Sans" w:hAnsi="Gill Sans" w:cs="Gill Sans"/>
          <w:i/>
          <w:sz w:val="22"/>
          <w:szCs w:val="22"/>
        </w:rPr>
        <w:t xml:space="preserve">—that </w:t>
      </w:r>
      <w:r w:rsidRPr="00DC392D">
        <w:rPr>
          <w:rFonts w:ascii="Gill Sans" w:hAnsi="Gill Sans" w:cs="Gill Sans"/>
          <w:i/>
          <w:sz w:val="22"/>
          <w:szCs w:val="22"/>
        </w:rPr>
        <w:t>people of color can be seen as part of the movement and that this will lead to greater environmental justice.</w:t>
      </w:r>
    </w:p>
    <w:p w14:paraId="343AEA5C" w14:textId="651BACB6" w:rsidR="007E0BD6" w:rsidRPr="00D16863" w:rsidRDefault="00DC392D" w:rsidP="007D6336">
      <w:pPr>
        <w:pStyle w:val="ListParagraph"/>
        <w:ind w:left="1440" w:firstLine="720"/>
      </w:pPr>
      <w:r>
        <w:rPr>
          <w:rFonts w:ascii="Gill Sans" w:hAnsi="Gill Sans" w:cs="Gill Sans"/>
          <w:i/>
          <w:sz w:val="22"/>
          <w:szCs w:val="22"/>
        </w:rPr>
        <w:t>~</w:t>
      </w:r>
      <w:r w:rsidRPr="00DC392D">
        <w:rPr>
          <w:rFonts w:ascii="Gill Sans" w:hAnsi="Gill Sans" w:cs="Gill Sans"/>
          <w:i/>
          <w:sz w:val="22"/>
          <w:szCs w:val="22"/>
        </w:rPr>
        <w:t>DEM Participant</w:t>
      </w:r>
    </w:p>
    <w:p w14:paraId="533D947A" w14:textId="77777777" w:rsidR="007E0BD6" w:rsidRPr="00D16863" w:rsidRDefault="007E0BD6">
      <w:pPr>
        <w:rPr>
          <w:rFonts w:ascii="Gill Sans" w:hAnsi="Gill Sans" w:cs="Gill Sans"/>
          <w:b/>
          <w:sz w:val="22"/>
          <w:szCs w:val="22"/>
          <w:u w:val="single"/>
        </w:rPr>
      </w:pPr>
      <w:r w:rsidRPr="00D16863">
        <w:rPr>
          <w:rFonts w:ascii="Gill Sans" w:hAnsi="Gill Sans" w:cs="Gill Sans"/>
          <w:b/>
          <w:sz w:val="22"/>
          <w:szCs w:val="22"/>
          <w:u w:val="single"/>
        </w:rPr>
        <w:t>Introduction</w:t>
      </w:r>
    </w:p>
    <w:p w14:paraId="4C80C3AA" w14:textId="3348D9B1" w:rsidR="004C4625" w:rsidRPr="00D16863" w:rsidRDefault="007E0BD6" w:rsidP="00790303">
      <w:pPr>
        <w:rPr>
          <w:rFonts w:ascii="Gill Sans" w:hAnsi="Gill Sans" w:cs="Gill Sans"/>
          <w:sz w:val="22"/>
          <w:szCs w:val="22"/>
        </w:rPr>
      </w:pPr>
      <w:r w:rsidRPr="00D16863">
        <w:rPr>
          <w:rFonts w:ascii="Gill Sans" w:hAnsi="Gill Sans" w:cs="Gill Sans"/>
          <w:sz w:val="22"/>
          <w:szCs w:val="22"/>
        </w:rPr>
        <w:t>Today</w:t>
      </w:r>
      <w:r w:rsidR="00D561B0">
        <w:rPr>
          <w:rFonts w:ascii="Gill Sans" w:hAnsi="Gill Sans" w:cs="Gill Sans"/>
          <w:sz w:val="22"/>
          <w:szCs w:val="22"/>
        </w:rPr>
        <w:t>’s</w:t>
      </w:r>
      <w:r w:rsidRPr="00D16863">
        <w:rPr>
          <w:rFonts w:ascii="Gill Sans" w:hAnsi="Gill Sans" w:cs="Gill Sans"/>
          <w:sz w:val="22"/>
          <w:szCs w:val="22"/>
        </w:rPr>
        <w:t xml:space="preserve"> environmental and sustainability movements must adapt to be successful in </w:t>
      </w:r>
      <w:r w:rsidR="00D561B0">
        <w:rPr>
          <w:rFonts w:ascii="Gill Sans" w:hAnsi="Gill Sans" w:cs="Gill Sans"/>
          <w:sz w:val="22"/>
          <w:szCs w:val="22"/>
        </w:rPr>
        <w:t xml:space="preserve">a new era of environmentalism. </w:t>
      </w:r>
      <w:r w:rsidR="00B75795">
        <w:rPr>
          <w:rFonts w:ascii="Gill Sans" w:hAnsi="Gill Sans" w:cs="Gill Sans"/>
          <w:sz w:val="22"/>
          <w:szCs w:val="22"/>
        </w:rPr>
        <w:t xml:space="preserve">There is </w:t>
      </w:r>
      <w:r w:rsidR="00656408">
        <w:rPr>
          <w:rFonts w:ascii="Gill Sans" w:hAnsi="Gill Sans" w:cs="Gill Sans"/>
          <w:sz w:val="22"/>
          <w:szCs w:val="22"/>
        </w:rPr>
        <w:t xml:space="preserve">a </w:t>
      </w:r>
      <w:r w:rsidR="00B75795">
        <w:rPr>
          <w:rFonts w:ascii="Gill Sans" w:hAnsi="Gill Sans" w:cs="Gill Sans"/>
          <w:sz w:val="22"/>
          <w:szCs w:val="22"/>
        </w:rPr>
        <w:t xml:space="preserve">growing alchemy of change </w:t>
      </w:r>
      <w:r w:rsidR="00656408">
        <w:rPr>
          <w:rFonts w:ascii="Gill Sans" w:hAnsi="Gill Sans" w:cs="Gill Sans"/>
          <w:sz w:val="22"/>
          <w:szCs w:val="22"/>
        </w:rPr>
        <w:t xml:space="preserve">underway </w:t>
      </w:r>
      <w:r w:rsidR="00B75795">
        <w:rPr>
          <w:rFonts w:ascii="Gill Sans" w:hAnsi="Gill Sans" w:cs="Gill Sans"/>
          <w:sz w:val="22"/>
          <w:szCs w:val="22"/>
        </w:rPr>
        <w:t xml:space="preserve">in the US—the </w:t>
      </w:r>
      <w:r w:rsidR="00D561B0">
        <w:rPr>
          <w:rFonts w:ascii="Gill Sans" w:hAnsi="Gill Sans" w:cs="Gill Sans"/>
          <w:sz w:val="22"/>
          <w:szCs w:val="22"/>
        </w:rPr>
        <w:t>most recent</w:t>
      </w:r>
      <w:r w:rsidR="00D561B0" w:rsidRPr="00D16863">
        <w:rPr>
          <w:rFonts w:ascii="Gill Sans" w:hAnsi="Gill Sans" w:cs="Gill Sans"/>
          <w:sz w:val="22"/>
          <w:szCs w:val="22"/>
        </w:rPr>
        <w:t xml:space="preserve"> presidential administration, society’s changing demographics, and </w:t>
      </w:r>
      <w:r w:rsidR="00BF1893">
        <w:rPr>
          <w:rFonts w:ascii="Gill Sans" w:hAnsi="Gill Sans" w:cs="Gill Sans"/>
          <w:sz w:val="22"/>
          <w:szCs w:val="22"/>
        </w:rPr>
        <w:t>public polls</w:t>
      </w:r>
      <w:r w:rsidR="00D561B0" w:rsidRPr="00D16863">
        <w:rPr>
          <w:rFonts w:ascii="Gill Sans" w:hAnsi="Gill Sans" w:cs="Gill Sans"/>
          <w:sz w:val="22"/>
          <w:szCs w:val="22"/>
        </w:rPr>
        <w:t xml:space="preserve"> </w:t>
      </w:r>
      <w:r w:rsidR="00BF1893">
        <w:rPr>
          <w:rFonts w:ascii="Gill Sans" w:hAnsi="Gill Sans" w:cs="Gill Sans"/>
          <w:sz w:val="22"/>
          <w:szCs w:val="22"/>
        </w:rPr>
        <w:t xml:space="preserve">that </w:t>
      </w:r>
      <w:r w:rsidR="00543773">
        <w:rPr>
          <w:rFonts w:ascii="Gill Sans" w:hAnsi="Gill Sans" w:cs="Gill Sans"/>
          <w:sz w:val="22"/>
          <w:szCs w:val="22"/>
        </w:rPr>
        <w:t xml:space="preserve">provide evidence that </w:t>
      </w:r>
      <w:r w:rsidR="00D561B0" w:rsidRPr="00D16863">
        <w:rPr>
          <w:rFonts w:ascii="Gill Sans" w:hAnsi="Gill Sans" w:cs="Gill Sans"/>
          <w:sz w:val="22"/>
          <w:szCs w:val="22"/>
        </w:rPr>
        <w:t>people of color suppor</w:t>
      </w:r>
      <w:r w:rsidR="00BF1893">
        <w:rPr>
          <w:rFonts w:ascii="Gill Sans" w:hAnsi="Gill Sans" w:cs="Gill Sans"/>
          <w:sz w:val="22"/>
          <w:szCs w:val="22"/>
        </w:rPr>
        <w:t>t</w:t>
      </w:r>
      <w:r w:rsidR="00D561B0" w:rsidRPr="00D16863">
        <w:rPr>
          <w:rFonts w:ascii="Gill Sans" w:hAnsi="Gill Sans" w:cs="Gill Sans"/>
          <w:sz w:val="22"/>
          <w:szCs w:val="22"/>
        </w:rPr>
        <w:t xml:space="preserve"> environmental issues at higher rates than Caucasian</w:t>
      </w:r>
      <w:r w:rsidR="00B75795">
        <w:rPr>
          <w:rFonts w:ascii="Gill Sans" w:hAnsi="Gill Sans" w:cs="Gill Sans"/>
          <w:sz w:val="22"/>
          <w:szCs w:val="22"/>
        </w:rPr>
        <w:t>s. Taken together, these factors</w:t>
      </w:r>
      <w:r w:rsidR="00BF1893">
        <w:rPr>
          <w:rFonts w:ascii="Gill Sans" w:hAnsi="Gill Sans" w:cs="Gill Sans"/>
          <w:sz w:val="22"/>
          <w:szCs w:val="22"/>
        </w:rPr>
        <w:t xml:space="preserve"> </w:t>
      </w:r>
      <w:r w:rsidR="00D561B0">
        <w:rPr>
          <w:rFonts w:ascii="Gill Sans" w:hAnsi="Gill Sans" w:cs="Gill Sans"/>
          <w:sz w:val="22"/>
          <w:szCs w:val="22"/>
        </w:rPr>
        <w:t>culminate in a</w:t>
      </w:r>
      <w:r w:rsidR="00D561B0" w:rsidRPr="00D16863">
        <w:rPr>
          <w:rFonts w:ascii="Gill Sans" w:hAnsi="Gill Sans" w:cs="Gill Sans"/>
          <w:sz w:val="22"/>
          <w:szCs w:val="22"/>
        </w:rPr>
        <w:t xml:space="preserve"> political and social climate </w:t>
      </w:r>
      <w:r w:rsidR="00D561B0">
        <w:rPr>
          <w:rFonts w:ascii="Gill Sans" w:hAnsi="Gill Sans" w:cs="Gill Sans"/>
          <w:sz w:val="22"/>
          <w:szCs w:val="22"/>
        </w:rPr>
        <w:t>that</w:t>
      </w:r>
      <w:r w:rsidR="00BF1893">
        <w:rPr>
          <w:rFonts w:ascii="Gill Sans" w:hAnsi="Gill Sans" w:cs="Gill Sans"/>
          <w:sz w:val="22"/>
          <w:szCs w:val="22"/>
        </w:rPr>
        <w:t xml:space="preserve"> demonstrate</w:t>
      </w:r>
      <w:r w:rsidR="00C26965">
        <w:rPr>
          <w:rFonts w:ascii="Gill Sans" w:hAnsi="Gill Sans" w:cs="Gill Sans"/>
          <w:sz w:val="22"/>
          <w:szCs w:val="22"/>
        </w:rPr>
        <w:t>s</w:t>
      </w:r>
      <w:r w:rsidR="00BF1893">
        <w:rPr>
          <w:rFonts w:ascii="Gill Sans" w:hAnsi="Gill Sans" w:cs="Gill Sans"/>
          <w:sz w:val="22"/>
          <w:szCs w:val="22"/>
        </w:rPr>
        <w:t xml:space="preserve"> </w:t>
      </w:r>
      <w:r w:rsidR="00C26965">
        <w:rPr>
          <w:rFonts w:ascii="Gill Sans" w:hAnsi="Gill Sans" w:cs="Gill Sans"/>
          <w:sz w:val="22"/>
          <w:szCs w:val="22"/>
        </w:rPr>
        <w:t xml:space="preserve">a </w:t>
      </w:r>
      <w:r w:rsidR="00D561B0" w:rsidRPr="00D16863">
        <w:rPr>
          <w:rFonts w:ascii="Gill Sans" w:hAnsi="Gill Sans" w:cs="Gill Sans"/>
          <w:sz w:val="22"/>
          <w:szCs w:val="22"/>
        </w:rPr>
        <w:t>deman</w:t>
      </w:r>
      <w:r w:rsidR="00D561B0">
        <w:rPr>
          <w:rFonts w:ascii="Gill Sans" w:hAnsi="Gill Sans" w:cs="Gill Sans"/>
          <w:sz w:val="22"/>
          <w:szCs w:val="22"/>
        </w:rPr>
        <w:t>d</w:t>
      </w:r>
      <w:r w:rsidR="00BF1893">
        <w:rPr>
          <w:rFonts w:ascii="Gill Sans" w:hAnsi="Gill Sans" w:cs="Gill Sans"/>
          <w:sz w:val="22"/>
          <w:szCs w:val="22"/>
        </w:rPr>
        <w:t xml:space="preserve"> for</w:t>
      </w:r>
      <w:r w:rsidR="00D561B0" w:rsidRPr="00D16863">
        <w:rPr>
          <w:rFonts w:ascii="Gill Sans" w:hAnsi="Gill Sans" w:cs="Gill Sans"/>
          <w:sz w:val="22"/>
          <w:szCs w:val="22"/>
        </w:rPr>
        <w:t xml:space="preserve"> </w:t>
      </w:r>
      <w:r w:rsidR="00D561B0">
        <w:rPr>
          <w:rFonts w:ascii="Gill Sans" w:hAnsi="Gill Sans" w:cs="Gill Sans"/>
          <w:sz w:val="22"/>
          <w:szCs w:val="22"/>
        </w:rPr>
        <w:t>a</w:t>
      </w:r>
      <w:r w:rsidR="00BF1893">
        <w:rPr>
          <w:rFonts w:ascii="Gill Sans" w:hAnsi="Gill Sans" w:cs="Gill Sans"/>
          <w:sz w:val="22"/>
          <w:szCs w:val="22"/>
        </w:rPr>
        <w:t>n</w:t>
      </w:r>
      <w:r w:rsidR="00D561B0" w:rsidRPr="00D16863">
        <w:rPr>
          <w:rFonts w:ascii="Gill Sans" w:hAnsi="Gill Sans" w:cs="Gill Sans"/>
          <w:sz w:val="22"/>
          <w:szCs w:val="22"/>
        </w:rPr>
        <w:t xml:space="preserve"> environmental movement </w:t>
      </w:r>
      <w:r w:rsidR="00D561B0">
        <w:rPr>
          <w:rFonts w:ascii="Gill Sans" w:hAnsi="Gill Sans" w:cs="Gill Sans"/>
          <w:sz w:val="22"/>
          <w:szCs w:val="22"/>
        </w:rPr>
        <w:t xml:space="preserve">that </w:t>
      </w:r>
      <w:r w:rsidR="00B75795">
        <w:rPr>
          <w:rFonts w:ascii="Gill Sans" w:hAnsi="Gill Sans" w:cs="Gill Sans"/>
          <w:sz w:val="22"/>
          <w:szCs w:val="22"/>
        </w:rPr>
        <w:t>appeals</w:t>
      </w:r>
      <w:r w:rsidR="00D561B0" w:rsidRPr="00D16863">
        <w:rPr>
          <w:rFonts w:ascii="Gill Sans" w:hAnsi="Gill Sans" w:cs="Gill Sans"/>
          <w:sz w:val="22"/>
          <w:szCs w:val="22"/>
        </w:rPr>
        <w:t xml:space="preserve"> to </w:t>
      </w:r>
      <w:r w:rsidR="00BF1893">
        <w:rPr>
          <w:rFonts w:ascii="Gill Sans" w:hAnsi="Gill Sans" w:cs="Gill Sans"/>
          <w:sz w:val="22"/>
          <w:szCs w:val="22"/>
        </w:rPr>
        <w:t>a broader demographic than has historically been welcomed and included</w:t>
      </w:r>
      <w:r w:rsidR="00D561B0" w:rsidRPr="00D16863">
        <w:rPr>
          <w:rFonts w:ascii="Gill Sans" w:hAnsi="Gill Sans" w:cs="Gill Sans"/>
          <w:sz w:val="22"/>
          <w:szCs w:val="22"/>
        </w:rPr>
        <w:t>. </w:t>
      </w:r>
      <w:r w:rsidR="00D561B0">
        <w:rPr>
          <w:rFonts w:ascii="Gill Sans" w:hAnsi="Gill Sans" w:cs="Gill Sans"/>
          <w:sz w:val="22"/>
          <w:szCs w:val="22"/>
        </w:rPr>
        <w:t xml:space="preserve">This means an </w:t>
      </w:r>
      <w:r w:rsidRPr="00D16863">
        <w:rPr>
          <w:rFonts w:ascii="Gill Sans" w:hAnsi="Gill Sans" w:cs="Gill Sans"/>
          <w:sz w:val="22"/>
          <w:szCs w:val="22"/>
        </w:rPr>
        <w:t>environmental movement t</w:t>
      </w:r>
      <w:r w:rsidR="00D561B0">
        <w:rPr>
          <w:rFonts w:ascii="Gill Sans" w:hAnsi="Gill Sans" w:cs="Gill Sans"/>
          <w:sz w:val="22"/>
          <w:szCs w:val="22"/>
        </w:rPr>
        <w:t>hat is characterized by</w:t>
      </w:r>
      <w:r w:rsidRPr="00D16863">
        <w:rPr>
          <w:rFonts w:ascii="Gill Sans" w:hAnsi="Gill Sans" w:cs="Gill Sans"/>
          <w:sz w:val="22"/>
          <w:szCs w:val="22"/>
        </w:rPr>
        <w:t xml:space="preserve"> inclusiv</w:t>
      </w:r>
      <w:r w:rsidR="00D561B0">
        <w:rPr>
          <w:rFonts w:ascii="Gill Sans" w:hAnsi="Gill Sans" w:cs="Gill Sans"/>
          <w:sz w:val="22"/>
          <w:szCs w:val="22"/>
        </w:rPr>
        <w:t>ity</w:t>
      </w:r>
      <w:r w:rsidRPr="00D16863">
        <w:rPr>
          <w:rFonts w:ascii="Gill Sans" w:hAnsi="Gill Sans" w:cs="Gill Sans"/>
          <w:sz w:val="22"/>
          <w:szCs w:val="22"/>
        </w:rPr>
        <w:t>, divers</w:t>
      </w:r>
      <w:r w:rsidR="00D561B0">
        <w:rPr>
          <w:rFonts w:ascii="Gill Sans" w:hAnsi="Gill Sans" w:cs="Gill Sans"/>
          <w:sz w:val="22"/>
          <w:szCs w:val="22"/>
        </w:rPr>
        <w:t>ity</w:t>
      </w:r>
      <w:r w:rsidRPr="00D16863">
        <w:rPr>
          <w:rFonts w:ascii="Gill Sans" w:hAnsi="Gill Sans" w:cs="Gill Sans"/>
          <w:sz w:val="22"/>
          <w:szCs w:val="22"/>
        </w:rPr>
        <w:t>, and multicultural</w:t>
      </w:r>
      <w:r w:rsidR="00D561B0">
        <w:rPr>
          <w:rFonts w:ascii="Gill Sans" w:hAnsi="Gill Sans" w:cs="Gill Sans"/>
          <w:sz w:val="22"/>
          <w:szCs w:val="22"/>
        </w:rPr>
        <w:t xml:space="preserve"> relevance</w:t>
      </w:r>
      <w:r w:rsidR="00CA2B7F">
        <w:rPr>
          <w:rFonts w:ascii="Gill Sans" w:hAnsi="Gill Sans" w:cs="Gill Sans"/>
          <w:sz w:val="22"/>
          <w:szCs w:val="22"/>
        </w:rPr>
        <w:t xml:space="preserve"> and engagement</w:t>
      </w:r>
      <w:r w:rsidRPr="00D16863">
        <w:rPr>
          <w:rFonts w:ascii="Gill Sans" w:hAnsi="Gill Sans" w:cs="Gill Sans"/>
          <w:sz w:val="22"/>
          <w:szCs w:val="22"/>
        </w:rPr>
        <w:t xml:space="preserve">.  </w:t>
      </w:r>
    </w:p>
    <w:p w14:paraId="529E1DF8" w14:textId="2D88C0D3" w:rsidR="007E0BD6" w:rsidRPr="00D16863" w:rsidRDefault="00C0047C" w:rsidP="00790303">
      <w:pPr>
        <w:rPr>
          <w:rFonts w:ascii="Gill Sans" w:hAnsi="Gill Sans" w:cs="Gill Sans"/>
          <w:sz w:val="22"/>
          <w:szCs w:val="22"/>
        </w:rPr>
      </w:pPr>
      <w:r>
        <w:rPr>
          <w:rFonts w:ascii="Gill Sans" w:hAnsi="Gill Sans" w:cs="Gill Sans"/>
          <w:sz w:val="22"/>
          <w:szCs w:val="22"/>
        </w:rPr>
        <w:lastRenderedPageBreak/>
        <w:t>And yet, t</w:t>
      </w:r>
      <w:r w:rsidR="007E0BD6" w:rsidRPr="00D16863">
        <w:rPr>
          <w:rFonts w:ascii="Gill Sans" w:hAnsi="Gill Sans" w:cs="Gill Sans"/>
          <w:sz w:val="22"/>
          <w:szCs w:val="22"/>
        </w:rPr>
        <w:t>he</w:t>
      </w:r>
      <w:r>
        <w:rPr>
          <w:rFonts w:ascii="Gill Sans" w:hAnsi="Gill Sans" w:cs="Gill Sans"/>
          <w:sz w:val="22"/>
          <w:szCs w:val="22"/>
        </w:rPr>
        <w:t xml:space="preserve"> environmental and sustainability</w:t>
      </w:r>
      <w:r w:rsidR="007E0BD6" w:rsidRPr="00D16863">
        <w:rPr>
          <w:rFonts w:ascii="Gill Sans" w:hAnsi="Gill Sans" w:cs="Gill Sans"/>
          <w:sz w:val="22"/>
          <w:szCs w:val="22"/>
        </w:rPr>
        <w:t xml:space="preserve"> movements </w:t>
      </w:r>
      <w:r>
        <w:rPr>
          <w:rFonts w:ascii="Gill Sans" w:hAnsi="Gill Sans" w:cs="Gill Sans"/>
          <w:sz w:val="22"/>
          <w:szCs w:val="22"/>
        </w:rPr>
        <w:t>remain</w:t>
      </w:r>
      <w:r w:rsidR="007E0BD6" w:rsidRPr="00D16863">
        <w:rPr>
          <w:rFonts w:ascii="Gill Sans" w:hAnsi="Gill Sans" w:cs="Gill Sans"/>
          <w:sz w:val="22"/>
          <w:szCs w:val="22"/>
        </w:rPr>
        <w:t xml:space="preserve"> behind the curve. </w:t>
      </w:r>
      <w:r w:rsidR="007E0BD6" w:rsidRPr="00024072">
        <w:rPr>
          <w:rFonts w:ascii="Gill Sans" w:hAnsi="Gill Sans" w:cs="Gill Sans"/>
          <w:sz w:val="22"/>
          <w:szCs w:val="22"/>
        </w:rPr>
        <w:t xml:space="preserve">In </w:t>
      </w:r>
      <w:r w:rsidR="004C4625" w:rsidRPr="00024072">
        <w:rPr>
          <w:rFonts w:ascii="Gill Sans" w:hAnsi="Gill Sans" w:cs="Gill Sans"/>
          <w:sz w:val="22"/>
          <w:szCs w:val="22"/>
        </w:rPr>
        <w:t xml:space="preserve">a study </w:t>
      </w:r>
      <w:r w:rsidR="007E0BD6" w:rsidRPr="00024072">
        <w:rPr>
          <w:rFonts w:ascii="Gill Sans" w:hAnsi="Gill Sans" w:cs="Gill Sans"/>
          <w:sz w:val="22"/>
          <w:szCs w:val="22"/>
        </w:rPr>
        <w:t>of</w:t>
      </w:r>
      <w:r w:rsidR="004C4625" w:rsidRPr="00024072">
        <w:rPr>
          <w:rFonts w:ascii="Gill Sans" w:hAnsi="Gill Sans" w:cs="Gill Sans"/>
          <w:sz w:val="22"/>
          <w:szCs w:val="22"/>
        </w:rPr>
        <w:t xml:space="preserve"> </w:t>
      </w:r>
      <w:r w:rsidR="007E0BD6" w:rsidRPr="00024072">
        <w:rPr>
          <w:rFonts w:ascii="Gill Sans" w:hAnsi="Gill Sans" w:cs="Gill Sans"/>
          <w:sz w:val="22"/>
          <w:szCs w:val="22"/>
        </w:rPr>
        <w:t>15</w:t>
      </w:r>
      <w:r w:rsidR="004C4625" w:rsidRPr="00024072">
        <w:rPr>
          <w:rFonts w:ascii="Gill Sans" w:hAnsi="Gill Sans" w:cs="Gill Sans"/>
          <w:sz w:val="22"/>
          <w:szCs w:val="22"/>
        </w:rPr>
        <w:t>8</w:t>
      </w:r>
      <w:r w:rsidR="007E0BD6" w:rsidRPr="00024072">
        <w:rPr>
          <w:rFonts w:ascii="Gill Sans" w:hAnsi="Gill Sans" w:cs="Gill Sans"/>
          <w:sz w:val="22"/>
          <w:szCs w:val="22"/>
        </w:rPr>
        <w:t xml:space="preserve"> environmental institutions, the Minority Environmental Leadership Development Institute found that 33 percent of mainstream environmental groups and 22 percent of government agencies had </w:t>
      </w:r>
      <w:r w:rsidR="007E0BD6" w:rsidRPr="00024072">
        <w:rPr>
          <w:rFonts w:ascii="Gill Sans" w:hAnsi="Gill Sans" w:cs="Gill Sans"/>
          <w:i/>
          <w:sz w:val="22"/>
          <w:szCs w:val="22"/>
        </w:rPr>
        <w:t>no</w:t>
      </w:r>
      <w:r w:rsidR="007E0BD6" w:rsidRPr="00024072">
        <w:rPr>
          <w:rFonts w:ascii="Gill Sans" w:hAnsi="Gill Sans" w:cs="Gill Sans"/>
          <w:sz w:val="22"/>
          <w:szCs w:val="22"/>
        </w:rPr>
        <w:t xml:space="preserve"> people of color on staff</w:t>
      </w:r>
      <w:r w:rsidR="0025301B">
        <w:rPr>
          <w:rFonts w:ascii="Gill Sans" w:hAnsi="Gill Sans" w:cs="Gill Sans"/>
          <w:sz w:val="22"/>
          <w:szCs w:val="22"/>
        </w:rPr>
        <w:t xml:space="preserve"> (Taylor 2005. </w:t>
      </w:r>
      <w:r w:rsidR="0025301B" w:rsidRPr="0025301B">
        <w:rPr>
          <w:rFonts w:ascii="Gill Sans" w:hAnsi="Gill Sans" w:cs="Gill Sans"/>
          <w:i/>
          <w:sz w:val="22"/>
          <w:szCs w:val="22"/>
        </w:rPr>
        <w:t>Diversity in Environmental Institutions</w:t>
      </w:r>
      <w:r w:rsidR="0025301B">
        <w:rPr>
          <w:rFonts w:ascii="Gill Sans" w:hAnsi="Gill Sans" w:cs="Gill Sans"/>
          <w:sz w:val="22"/>
          <w:szCs w:val="22"/>
        </w:rPr>
        <w:t>).</w:t>
      </w:r>
      <w:r w:rsidR="007E0BD6" w:rsidRPr="00D16863">
        <w:rPr>
          <w:rFonts w:ascii="Gill Sans" w:hAnsi="Gill Sans" w:cs="Gill Sans"/>
          <w:sz w:val="22"/>
          <w:szCs w:val="22"/>
        </w:rPr>
        <w:t xml:space="preserve"> </w:t>
      </w:r>
      <w:r w:rsidRPr="0025301B">
        <w:rPr>
          <w:rFonts w:ascii="Gill Sans" w:hAnsi="Gill Sans" w:cs="Gill Sans"/>
          <w:sz w:val="22"/>
          <w:szCs w:val="22"/>
        </w:rPr>
        <w:t xml:space="preserve">A 2002 survey of groups belonging to the </w:t>
      </w:r>
      <w:r w:rsidRPr="0025301B">
        <w:rPr>
          <w:rFonts w:ascii="Gill Sans" w:hAnsi="Gill Sans" w:cs="Gill Sans"/>
          <w:i/>
          <w:sz w:val="22"/>
          <w:szCs w:val="22"/>
        </w:rPr>
        <w:t>Natural Resources Council of America</w:t>
      </w:r>
      <w:r w:rsidRPr="0025301B">
        <w:rPr>
          <w:rFonts w:ascii="Gill Sans" w:hAnsi="Gill Sans" w:cs="Gill Sans"/>
          <w:sz w:val="22"/>
          <w:szCs w:val="22"/>
        </w:rPr>
        <w:t xml:space="preserve"> revealed that nationally, only 11 percent of staff and 9 percent of board members were people of color</w:t>
      </w:r>
      <w:r w:rsidR="0025301B">
        <w:rPr>
          <w:rFonts w:ascii="Gill Sans" w:hAnsi="Gill Sans" w:cs="Gill Sans"/>
          <w:sz w:val="22"/>
          <w:szCs w:val="22"/>
        </w:rPr>
        <w:t xml:space="preserve"> (Stanton 2002. </w:t>
      </w:r>
      <w:r w:rsidR="0025301B" w:rsidRPr="0025301B">
        <w:rPr>
          <w:rFonts w:ascii="Gill Sans" w:hAnsi="Gill Sans" w:cs="Gill Sans"/>
          <w:i/>
          <w:sz w:val="22"/>
          <w:szCs w:val="22"/>
        </w:rPr>
        <w:t>Environmental Stewardship for the 21</w:t>
      </w:r>
      <w:r w:rsidR="0025301B" w:rsidRPr="0025301B">
        <w:rPr>
          <w:rFonts w:ascii="Gill Sans" w:hAnsi="Gill Sans" w:cs="Gill Sans"/>
          <w:i/>
          <w:sz w:val="22"/>
          <w:szCs w:val="22"/>
          <w:vertAlign w:val="superscript"/>
        </w:rPr>
        <w:t>st</w:t>
      </w:r>
      <w:r w:rsidR="0025301B" w:rsidRPr="0025301B">
        <w:rPr>
          <w:rFonts w:ascii="Gill Sans" w:hAnsi="Gill Sans" w:cs="Gill Sans"/>
          <w:i/>
          <w:sz w:val="22"/>
          <w:szCs w:val="22"/>
        </w:rPr>
        <w:t xml:space="preserve"> Century</w:t>
      </w:r>
      <w:r w:rsidR="0025301B">
        <w:rPr>
          <w:rFonts w:ascii="Gill Sans" w:hAnsi="Gill Sans" w:cs="Gill Sans"/>
          <w:sz w:val="22"/>
          <w:szCs w:val="22"/>
        </w:rPr>
        <w:t xml:space="preserve">). </w:t>
      </w:r>
      <w:r w:rsidR="007E0BD6" w:rsidRPr="00D16863">
        <w:rPr>
          <w:rFonts w:ascii="Gill Sans" w:hAnsi="Gill Sans" w:cs="Gill Sans"/>
          <w:sz w:val="22"/>
          <w:szCs w:val="22"/>
        </w:rPr>
        <w:t xml:space="preserve">The environmental movement </w:t>
      </w:r>
      <w:r>
        <w:rPr>
          <w:rFonts w:ascii="Gill Sans" w:hAnsi="Gill Sans" w:cs="Gill Sans"/>
          <w:sz w:val="22"/>
          <w:szCs w:val="22"/>
        </w:rPr>
        <w:t>is</w:t>
      </w:r>
      <w:r w:rsidRPr="00D16863">
        <w:rPr>
          <w:rFonts w:ascii="Gill Sans" w:hAnsi="Gill Sans" w:cs="Gill Sans"/>
          <w:sz w:val="22"/>
          <w:szCs w:val="22"/>
        </w:rPr>
        <w:t xml:space="preserve"> </w:t>
      </w:r>
      <w:r w:rsidR="007E0BD6" w:rsidRPr="00D16863">
        <w:rPr>
          <w:rFonts w:ascii="Gill Sans" w:hAnsi="Gill Sans" w:cs="Gill Sans"/>
          <w:sz w:val="22"/>
          <w:szCs w:val="22"/>
        </w:rPr>
        <w:t>not reflect</w:t>
      </w:r>
      <w:r>
        <w:rPr>
          <w:rFonts w:ascii="Gill Sans" w:hAnsi="Gill Sans" w:cs="Gill Sans"/>
          <w:sz w:val="22"/>
          <w:szCs w:val="22"/>
        </w:rPr>
        <w:t>ive of</w:t>
      </w:r>
      <w:r w:rsidR="007E0BD6" w:rsidRPr="00D16863">
        <w:rPr>
          <w:rFonts w:ascii="Gill Sans" w:hAnsi="Gill Sans" w:cs="Gill Sans"/>
          <w:sz w:val="22"/>
          <w:szCs w:val="22"/>
        </w:rPr>
        <w:t xml:space="preserve"> the face of America, a face that is currently one-third people of color and is projected to </w:t>
      </w:r>
      <w:r w:rsidR="007D0335">
        <w:rPr>
          <w:rFonts w:ascii="Gill Sans" w:hAnsi="Gill Sans" w:cs="Gill Sans"/>
          <w:sz w:val="22"/>
          <w:szCs w:val="22"/>
        </w:rPr>
        <w:t>reach</w:t>
      </w:r>
      <w:r w:rsidR="007E0BD6" w:rsidRPr="00D16863">
        <w:rPr>
          <w:rFonts w:ascii="Gill Sans" w:hAnsi="Gill Sans" w:cs="Gill Sans"/>
          <w:sz w:val="22"/>
          <w:szCs w:val="22"/>
        </w:rPr>
        <w:t xml:space="preserve"> one-half by 2050.</w:t>
      </w:r>
      <w:r w:rsidR="004C4625" w:rsidRPr="004C4625">
        <w:rPr>
          <w:rFonts w:ascii="Georgia" w:hAnsi="Georgia" w:cs="Georgia"/>
          <w:color w:val="1F1F1F"/>
          <w:sz w:val="30"/>
          <w:szCs w:val="30"/>
        </w:rPr>
        <w:t xml:space="preserve"> </w:t>
      </w:r>
    </w:p>
    <w:p w14:paraId="284C9C9D" w14:textId="10DDB145" w:rsidR="007E0BD6" w:rsidRPr="00D16863" w:rsidRDefault="007D0335" w:rsidP="00AD53F3">
      <w:pPr>
        <w:rPr>
          <w:rFonts w:ascii="Gill Sans" w:hAnsi="Gill Sans" w:cs="Gill Sans"/>
          <w:color w:val="FF6600"/>
          <w:sz w:val="22"/>
          <w:szCs w:val="22"/>
        </w:rPr>
      </w:pPr>
      <w:r>
        <w:rPr>
          <w:rFonts w:ascii="Gill Sans" w:hAnsi="Gill Sans" w:cs="Gill Sans"/>
          <w:sz w:val="22"/>
          <w:szCs w:val="22"/>
        </w:rPr>
        <w:t>Today’s</w:t>
      </w:r>
      <w:r w:rsidR="007E0BD6" w:rsidRPr="00D16863">
        <w:rPr>
          <w:rFonts w:ascii="Gill Sans" w:hAnsi="Gill Sans" w:cs="Gill Sans"/>
          <w:sz w:val="22"/>
          <w:szCs w:val="22"/>
        </w:rPr>
        <w:t xml:space="preserve"> lack of racial and ethnic diversity in environmental institutions severely limits </w:t>
      </w:r>
      <w:r>
        <w:rPr>
          <w:rFonts w:ascii="Gill Sans" w:hAnsi="Gill Sans" w:cs="Gill Sans"/>
          <w:sz w:val="22"/>
          <w:szCs w:val="22"/>
        </w:rPr>
        <w:t xml:space="preserve">both </w:t>
      </w:r>
      <w:r w:rsidR="007E0BD6" w:rsidRPr="00D16863">
        <w:rPr>
          <w:rFonts w:ascii="Gill Sans" w:hAnsi="Gill Sans" w:cs="Gill Sans"/>
          <w:sz w:val="22"/>
          <w:szCs w:val="22"/>
        </w:rPr>
        <w:t>the effect and reach of the environmental movement</w:t>
      </w:r>
      <w:r w:rsidR="00C26965">
        <w:rPr>
          <w:rFonts w:ascii="Gill Sans" w:hAnsi="Gill Sans" w:cs="Gill Sans"/>
          <w:sz w:val="22"/>
          <w:szCs w:val="22"/>
        </w:rPr>
        <w:t xml:space="preserve">. </w:t>
      </w:r>
      <w:r w:rsidR="007E0BD6" w:rsidRPr="00D16863">
        <w:rPr>
          <w:rFonts w:ascii="Gill Sans" w:hAnsi="Gill Sans" w:cs="Gill Sans"/>
          <w:sz w:val="22"/>
          <w:szCs w:val="22"/>
        </w:rPr>
        <w:t xml:space="preserve">A 2008 Oregonian article entitled </w:t>
      </w:r>
      <w:r w:rsidR="007E0BD6" w:rsidRPr="00C26965">
        <w:rPr>
          <w:rFonts w:ascii="Gill Sans" w:hAnsi="Gill Sans" w:cs="Gill Sans"/>
          <w:i/>
          <w:sz w:val="22"/>
          <w:szCs w:val="22"/>
        </w:rPr>
        <w:t>In Oregon and the U.S., Green Groups are Mostly White</w:t>
      </w:r>
      <w:r w:rsidR="007E0BD6" w:rsidRPr="00D16863">
        <w:rPr>
          <w:rFonts w:ascii="Gill Sans" w:hAnsi="Gill Sans" w:cs="Gill Sans"/>
          <w:sz w:val="22"/>
          <w:szCs w:val="22"/>
        </w:rPr>
        <w:t xml:space="preserve"> revealed that only about 4% of the staff and board of five mainstream environmental groups in Oregon were people of color. </w:t>
      </w:r>
      <w:r w:rsidR="007D623B">
        <w:rPr>
          <w:rFonts w:ascii="Gill Sans" w:hAnsi="Gill Sans" w:cs="Gill Sans"/>
          <w:sz w:val="22"/>
          <w:szCs w:val="22"/>
        </w:rPr>
        <w:t>There are no people of color on the</w:t>
      </w:r>
      <w:r w:rsidR="008C591D">
        <w:rPr>
          <w:rFonts w:ascii="Gill Sans" w:hAnsi="Gill Sans" w:cs="Gill Sans"/>
          <w:sz w:val="22"/>
          <w:szCs w:val="22"/>
        </w:rPr>
        <w:t xml:space="preserve"> 10-member</w:t>
      </w:r>
      <w:r w:rsidR="007E0BD6" w:rsidRPr="00D16863">
        <w:rPr>
          <w:rFonts w:ascii="Gill Sans" w:hAnsi="Gill Sans" w:cs="Gill Sans"/>
          <w:sz w:val="22"/>
          <w:szCs w:val="22"/>
        </w:rPr>
        <w:t xml:space="preserve"> governor appointed Oregon Global Warming Commissio</w:t>
      </w:r>
      <w:r w:rsidR="008C591D">
        <w:rPr>
          <w:rFonts w:ascii="Gill Sans" w:hAnsi="Gill Sans" w:cs="Gill Sans"/>
          <w:sz w:val="22"/>
          <w:szCs w:val="22"/>
        </w:rPr>
        <w:t>n</w:t>
      </w:r>
      <w:r w:rsidR="00B55EEB">
        <w:rPr>
          <w:rFonts w:ascii="Gill Sans" w:hAnsi="Gill Sans" w:cs="Gill Sans"/>
          <w:sz w:val="22"/>
          <w:szCs w:val="22"/>
        </w:rPr>
        <w:t xml:space="preserve"> (11</w:t>
      </w:r>
      <w:r w:rsidR="00B55EEB" w:rsidRPr="00B55EEB">
        <w:rPr>
          <w:rFonts w:ascii="Gill Sans" w:hAnsi="Gill Sans" w:cs="Gill Sans"/>
          <w:sz w:val="22"/>
          <w:szCs w:val="22"/>
          <w:vertAlign w:val="superscript"/>
        </w:rPr>
        <w:t>th</w:t>
      </w:r>
      <w:r w:rsidR="00B55EEB">
        <w:rPr>
          <w:rFonts w:ascii="Gill Sans" w:hAnsi="Gill Sans" w:cs="Gill Sans"/>
          <w:sz w:val="22"/>
          <w:szCs w:val="22"/>
        </w:rPr>
        <w:t xml:space="preserve"> position vacant at the time of this writing, </w:t>
      </w:r>
      <w:r w:rsidR="004B39A1">
        <w:rPr>
          <w:rFonts w:ascii="Gill Sans" w:hAnsi="Gill Sans" w:cs="Gill Sans"/>
          <w:sz w:val="22"/>
          <w:szCs w:val="22"/>
        </w:rPr>
        <w:t xml:space="preserve">October </w:t>
      </w:r>
      <w:r w:rsidR="00B55EEB">
        <w:rPr>
          <w:rFonts w:ascii="Gill Sans" w:hAnsi="Gill Sans" w:cs="Gill Sans"/>
          <w:sz w:val="22"/>
          <w:szCs w:val="22"/>
        </w:rPr>
        <w:t>2014)</w:t>
      </w:r>
      <w:r w:rsidR="008C591D">
        <w:rPr>
          <w:rFonts w:ascii="Gill Sans" w:hAnsi="Gill Sans" w:cs="Gill Sans"/>
          <w:sz w:val="22"/>
          <w:szCs w:val="22"/>
        </w:rPr>
        <w:t xml:space="preserve">. </w:t>
      </w:r>
      <w:r w:rsidR="007E0BD6" w:rsidRPr="00D16863">
        <w:rPr>
          <w:rFonts w:ascii="Gill Sans" w:hAnsi="Gill Sans" w:cs="Gill Sans"/>
          <w:sz w:val="22"/>
          <w:szCs w:val="22"/>
        </w:rPr>
        <w:t xml:space="preserve">The lack of diversity in the environmental movement </w:t>
      </w:r>
      <w:r w:rsidR="007D623B">
        <w:rPr>
          <w:rFonts w:ascii="Gill Sans" w:hAnsi="Gill Sans" w:cs="Gill Sans"/>
          <w:sz w:val="22"/>
          <w:szCs w:val="22"/>
        </w:rPr>
        <w:t>should be</w:t>
      </w:r>
      <w:r w:rsidR="007E0BD6" w:rsidRPr="00D16863">
        <w:rPr>
          <w:rFonts w:ascii="Gill Sans" w:hAnsi="Gill Sans" w:cs="Gill Sans"/>
          <w:sz w:val="22"/>
          <w:szCs w:val="22"/>
        </w:rPr>
        <w:t xml:space="preserve"> cause for alarm</w:t>
      </w:r>
      <w:r w:rsidR="00AD53F3">
        <w:rPr>
          <w:rFonts w:ascii="Gill Sans" w:hAnsi="Gill Sans" w:cs="Gill Sans"/>
          <w:sz w:val="22"/>
          <w:szCs w:val="22"/>
        </w:rPr>
        <w:t>; w</w:t>
      </w:r>
      <w:r w:rsidR="007E0BD6" w:rsidRPr="00D16863">
        <w:rPr>
          <w:rFonts w:ascii="Gill Sans" w:hAnsi="Gill Sans" w:cs="Gill Sans"/>
          <w:sz w:val="22"/>
          <w:szCs w:val="22"/>
        </w:rPr>
        <w:t xml:space="preserve">ithout the active involvement of people of color in the environmental movement, </w:t>
      </w:r>
      <w:r w:rsidR="00C26965">
        <w:rPr>
          <w:rFonts w:ascii="Gill Sans" w:hAnsi="Gill Sans" w:cs="Gill Sans"/>
          <w:sz w:val="22"/>
          <w:szCs w:val="22"/>
        </w:rPr>
        <w:t>it</w:t>
      </w:r>
      <w:r w:rsidR="007E0BD6" w:rsidRPr="00D16863">
        <w:rPr>
          <w:rFonts w:ascii="Gill Sans" w:hAnsi="Gill Sans" w:cs="Gill Sans"/>
          <w:sz w:val="22"/>
          <w:szCs w:val="22"/>
        </w:rPr>
        <w:t xml:space="preserve"> stands to lose </w:t>
      </w:r>
      <w:r w:rsidR="00C26965">
        <w:rPr>
          <w:rFonts w:ascii="Gill Sans" w:hAnsi="Gill Sans" w:cs="Gill Sans"/>
          <w:sz w:val="22"/>
          <w:szCs w:val="22"/>
        </w:rPr>
        <w:t>both r</w:t>
      </w:r>
      <w:r w:rsidR="007E0BD6" w:rsidRPr="00D16863">
        <w:rPr>
          <w:rFonts w:ascii="Gill Sans" w:hAnsi="Gill Sans" w:cs="Gill Sans"/>
          <w:sz w:val="22"/>
          <w:szCs w:val="22"/>
        </w:rPr>
        <w:t>elevance and influence.</w:t>
      </w:r>
      <w:r w:rsidR="00AD53F3">
        <w:rPr>
          <w:rFonts w:ascii="Gill Sans" w:hAnsi="Gill Sans" w:cs="Gill Sans"/>
          <w:sz w:val="22"/>
          <w:szCs w:val="22"/>
        </w:rPr>
        <w:t xml:space="preserve"> </w:t>
      </w:r>
      <w:r w:rsidR="007D623B">
        <w:rPr>
          <w:rFonts w:ascii="Gill Sans" w:hAnsi="Gill Sans" w:cs="Gill Sans"/>
          <w:sz w:val="22"/>
          <w:szCs w:val="22"/>
        </w:rPr>
        <w:t>Furthermore, t</w:t>
      </w:r>
      <w:r w:rsidR="007E0BD6" w:rsidRPr="00D16863">
        <w:rPr>
          <w:rFonts w:ascii="Gill Sans" w:hAnsi="Gill Sans" w:cs="Gill Sans"/>
          <w:sz w:val="22"/>
          <w:szCs w:val="22"/>
        </w:rPr>
        <w:t xml:space="preserve">hese statistics do not reflect </w:t>
      </w:r>
      <w:r w:rsidR="00AD53F3">
        <w:rPr>
          <w:rFonts w:ascii="Gill Sans" w:hAnsi="Gill Sans" w:cs="Gill Sans"/>
          <w:sz w:val="22"/>
          <w:szCs w:val="22"/>
        </w:rPr>
        <w:t xml:space="preserve">contributing issues within </w:t>
      </w:r>
      <w:r w:rsidR="007E0BD6" w:rsidRPr="00D16863">
        <w:rPr>
          <w:rFonts w:ascii="Gill Sans" w:hAnsi="Gill Sans" w:cs="Gill Sans"/>
          <w:sz w:val="22"/>
          <w:szCs w:val="22"/>
        </w:rPr>
        <w:t xml:space="preserve">environmental institutions that </w:t>
      </w:r>
      <w:r w:rsidR="00AD53F3">
        <w:rPr>
          <w:rFonts w:ascii="Gill Sans" w:hAnsi="Gill Sans" w:cs="Gill Sans"/>
          <w:sz w:val="22"/>
          <w:szCs w:val="22"/>
        </w:rPr>
        <w:t>run</w:t>
      </w:r>
      <w:r w:rsidR="007E0BD6" w:rsidRPr="00D16863">
        <w:rPr>
          <w:rFonts w:ascii="Gill Sans" w:hAnsi="Gill Sans" w:cs="Gill Sans"/>
          <w:sz w:val="22"/>
          <w:szCs w:val="22"/>
        </w:rPr>
        <w:t xml:space="preserve"> </w:t>
      </w:r>
      <w:r>
        <w:rPr>
          <w:rFonts w:ascii="Gill Sans" w:hAnsi="Gill Sans" w:cs="Gill Sans"/>
          <w:sz w:val="22"/>
          <w:szCs w:val="22"/>
        </w:rPr>
        <w:t xml:space="preserve">much </w:t>
      </w:r>
      <w:r w:rsidR="007E0BD6" w:rsidRPr="00D16863">
        <w:rPr>
          <w:rFonts w:ascii="Gill Sans" w:hAnsi="Gill Sans" w:cs="Gill Sans"/>
          <w:sz w:val="22"/>
          <w:szCs w:val="22"/>
        </w:rPr>
        <w:t xml:space="preserve">deeper than simple numbers.  People of color are often hired as support staff and into positions not necessarily </w:t>
      </w:r>
      <w:r w:rsidR="00AD53F3">
        <w:rPr>
          <w:rFonts w:ascii="Gill Sans" w:hAnsi="Gill Sans" w:cs="Gill Sans"/>
          <w:sz w:val="22"/>
          <w:szCs w:val="22"/>
        </w:rPr>
        <w:t>well poised</w:t>
      </w:r>
      <w:r w:rsidR="00AD53F3" w:rsidRPr="00D16863">
        <w:rPr>
          <w:rFonts w:ascii="Gill Sans" w:hAnsi="Gill Sans" w:cs="Gill Sans"/>
          <w:sz w:val="22"/>
          <w:szCs w:val="22"/>
        </w:rPr>
        <w:t xml:space="preserve"> </w:t>
      </w:r>
      <w:r w:rsidR="007E0BD6" w:rsidRPr="00D16863">
        <w:rPr>
          <w:rFonts w:ascii="Gill Sans" w:hAnsi="Gill Sans" w:cs="Gill Sans"/>
          <w:sz w:val="22"/>
          <w:szCs w:val="22"/>
        </w:rPr>
        <w:t xml:space="preserve">for leadership potential. </w:t>
      </w:r>
      <w:r w:rsidR="00872A76">
        <w:rPr>
          <w:rFonts w:ascii="Gill Sans" w:hAnsi="Gill Sans" w:cs="Gill Sans"/>
          <w:sz w:val="22"/>
          <w:szCs w:val="22"/>
        </w:rPr>
        <w:t>Additionally, p</w:t>
      </w:r>
      <w:r w:rsidR="007E0BD6" w:rsidRPr="00D16863">
        <w:rPr>
          <w:rFonts w:ascii="Gill Sans" w:hAnsi="Gill Sans" w:cs="Gill Sans"/>
          <w:sz w:val="22"/>
          <w:szCs w:val="22"/>
        </w:rPr>
        <w:t xml:space="preserve">eople of color </w:t>
      </w:r>
      <w:r w:rsidR="00AD53F3">
        <w:rPr>
          <w:rFonts w:ascii="Gill Sans" w:hAnsi="Gill Sans" w:cs="Gill Sans"/>
          <w:sz w:val="22"/>
          <w:szCs w:val="22"/>
        </w:rPr>
        <w:t xml:space="preserve">on staff at environmental organizations </w:t>
      </w:r>
      <w:r w:rsidR="00A47FAD">
        <w:rPr>
          <w:rFonts w:ascii="Gill Sans" w:hAnsi="Gill Sans" w:cs="Gill Sans"/>
          <w:sz w:val="22"/>
          <w:szCs w:val="22"/>
        </w:rPr>
        <w:t>may</w:t>
      </w:r>
      <w:r w:rsidR="00AD53F3">
        <w:rPr>
          <w:rFonts w:ascii="Gill Sans" w:hAnsi="Gill Sans" w:cs="Gill Sans"/>
          <w:sz w:val="22"/>
          <w:szCs w:val="22"/>
        </w:rPr>
        <w:t xml:space="preserve"> </w:t>
      </w:r>
      <w:r w:rsidR="007E0BD6" w:rsidRPr="00D16863">
        <w:rPr>
          <w:rFonts w:ascii="Gill Sans" w:hAnsi="Gill Sans" w:cs="Gill Sans"/>
          <w:sz w:val="22"/>
          <w:szCs w:val="22"/>
        </w:rPr>
        <w:t>feel unwelcome and</w:t>
      </w:r>
      <w:r w:rsidR="00872A76">
        <w:rPr>
          <w:rFonts w:ascii="Gill Sans" w:hAnsi="Gill Sans" w:cs="Gill Sans"/>
          <w:sz w:val="22"/>
          <w:szCs w:val="22"/>
        </w:rPr>
        <w:t>/or</w:t>
      </w:r>
      <w:r w:rsidR="007E0BD6" w:rsidRPr="00D16863">
        <w:rPr>
          <w:rFonts w:ascii="Gill Sans" w:hAnsi="Gill Sans" w:cs="Gill Sans"/>
          <w:sz w:val="22"/>
          <w:szCs w:val="22"/>
        </w:rPr>
        <w:t xml:space="preserve"> uncomfortable </w:t>
      </w:r>
      <w:r w:rsidR="00AD53F3">
        <w:rPr>
          <w:rFonts w:ascii="Gill Sans" w:hAnsi="Gill Sans" w:cs="Gill Sans"/>
          <w:sz w:val="22"/>
          <w:szCs w:val="22"/>
        </w:rPr>
        <w:t xml:space="preserve">within that </w:t>
      </w:r>
      <w:r w:rsidR="007E0BD6" w:rsidRPr="00D16863">
        <w:rPr>
          <w:rFonts w:ascii="Gill Sans" w:hAnsi="Gill Sans" w:cs="Gill Sans"/>
          <w:sz w:val="22"/>
          <w:szCs w:val="22"/>
        </w:rPr>
        <w:t>homogeneous culture</w:t>
      </w:r>
      <w:r w:rsidR="00AD53F3">
        <w:rPr>
          <w:rFonts w:ascii="Gill Sans" w:hAnsi="Gill Sans" w:cs="Gill Sans"/>
          <w:sz w:val="22"/>
          <w:szCs w:val="22"/>
        </w:rPr>
        <w:t>, and may leave the organization</w:t>
      </w:r>
      <w:r>
        <w:rPr>
          <w:rFonts w:ascii="Gill Sans" w:hAnsi="Gill Sans" w:cs="Gill Sans"/>
          <w:sz w:val="22"/>
          <w:szCs w:val="22"/>
        </w:rPr>
        <w:t>. W</w:t>
      </w:r>
      <w:r w:rsidR="00AD53F3">
        <w:rPr>
          <w:rFonts w:ascii="Gill Sans" w:hAnsi="Gill Sans" w:cs="Gill Sans"/>
          <w:sz w:val="22"/>
          <w:szCs w:val="22"/>
        </w:rPr>
        <w:t xml:space="preserve">orse yet, </w:t>
      </w:r>
      <w:r>
        <w:rPr>
          <w:rFonts w:ascii="Gill Sans" w:hAnsi="Gill Sans" w:cs="Gill Sans"/>
          <w:sz w:val="22"/>
          <w:szCs w:val="22"/>
        </w:rPr>
        <w:t xml:space="preserve">they may </w:t>
      </w:r>
      <w:r w:rsidR="00AD53F3">
        <w:rPr>
          <w:rFonts w:ascii="Gill Sans" w:hAnsi="Gill Sans" w:cs="Gill Sans"/>
          <w:sz w:val="22"/>
          <w:szCs w:val="22"/>
        </w:rPr>
        <w:t>leave the movement altogether</w:t>
      </w:r>
      <w:r w:rsidR="007E0BD6" w:rsidRPr="00D16863">
        <w:rPr>
          <w:rFonts w:ascii="Gill Sans" w:hAnsi="Gill Sans" w:cs="Gill Sans"/>
          <w:sz w:val="22"/>
          <w:szCs w:val="22"/>
        </w:rPr>
        <w:t xml:space="preserve">. </w:t>
      </w:r>
      <w:r w:rsidR="007D623B">
        <w:rPr>
          <w:rFonts w:ascii="Gill Sans" w:hAnsi="Gill Sans" w:cs="Gill Sans"/>
          <w:sz w:val="22"/>
          <w:szCs w:val="22"/>
        </w:rPr>
        <w:t>Without training and strategic guidance, even o</w:t>
      </w:r>
      <w:r w:rsidR="007E0BD6" w:rsidRPr="00D16863">
        <w:rPr>
          <w:rFonts w:ascii="Gill Sans" w:hAnsi="Gill Sans" w:cs="Gill Sans"/>
          <w:sz w:val="22"/>
          <w:szCs w:val="22"/>
        </w:rPr>
        <w:t xml:space="preserve">rganizations that </w:t>
      </w:r>
      <w:r w:rsidR="007D623B" w:rsidRPr="00D16863">
        <w:rPr>
          <w:rFonts w:ascii="Gill Sans" w:hAnsi="Gill Sans" w:cs="Gill Sans"/>
          <w:sz w:val="22"/>
          <w:szCs w:val="22"/>
        </w:rPr>
        <w:t>w</w:t>
      </w:r>
      <w:r w:rsidR="007D623B">
        <w:rPr>
          <w:rFonts w:ascii="Gill Sans" w:hAnsi="Gill Sans" w:cs="Gill Sans"/>
          <w:sz w:val="22"/>
          <w:szCs w:val="22"/>
        </w:rPr>
        <w:t xml:space="preserve">ish </w:t>
      </w:r>
      <w:r w:rsidR="007E0BD6" w:rsidRPr="00D16863">
        <w:rPr>
          <w:rFonts w:ascii="Gill Sans" w:hAnsi="Gill Sans" w:cs="Gill Sans"/>
          <w:sz w:val="22"/>
          <w:szCs w:val="22"/>
        </w:rPr>
        <w:t xml:space="preserve">to diversify </w:t>
      </w:r>
      <w:r w:rsidR="007D623B">
        <w:rPr>
          <w:rFonts w:ascii="Gill Sans" w:hAnsi="Gill Sans" w:cs="Gill Sans"/>
          <w:sz w:val="22"/>
          <w:szCs w:val="22"/>
        </w:rPr>
        <w:t xml:space="preserve">may </w:t>
      </w:r>
      <w:r>
        <w:rPr>
          <w:rFonts w:ascii="Gill Sans" w:hAnsi="Gill Sans" w:cs="Gill Sans"/>
          <w:sz w:val="22"/>
          <w:szCs w:val="22"/>
        </w:rPr>
        <w:t>struggle to</w:t>
      </w:r>
      <w:r w:rsidR="007D623B">
        <w:rPr>
          <w:rFonts w:ascii="Gill Sans" w:hAnsi="Gill Sans" w:cs="Gill Sans"/>
          <w:sz w:val="22"/>
          <w:szCs w:val="22"/>
        </w:rPr>
        <w:t xml:space="preserve"> make meaningful </w:t>
      </w:r>
      <w:r>
        <w:rPr>
          <w:rFonts w:ascii="Gill Sans" w:hAnsi="Gill Sans" w:cs="Gill Sans"/>
          <w:sz w:val="22"/>
          <w:szCs w:val="22"/>
        </w:rPr>
        <w:t xml:space="preserve">and substantive </w:t>
      </w:r>
      <w:r w:rsidR="007D623B">
        <w:rPr>
          <w:rFonts w:ascii="Gill Sans" w:hAnsi="Gill Sans" w:cs="Gill Sans"/>
          <w:sz w:val="22"/>
          <w:szCs w:val="22"/>
        </w:rPr>
        <w:t xml:space="preserve">progress in their efforts. </w:t>
      </w:r>
    </w:p>
    <w:p w14:paraId="1E2106E2" w14:textId="475D8A70" w:rsidR="007E0BD6" w:rsidRDefault="00A47FAD" w:rsidP="0025301B">
      <w:pPr>
        <w:rPr>
          <w:rFonts w:ascii="Gill Sans" w:hAnsi="Gill Sans" w:cs="Gill Sans"/>
          <w:sz w:val="22"/>
          <w:szCs w:val="22"/>
        </w:rPr>
      </w:pPr>
      <w:r>
        <w:rPr>
          <w:rFonts w:ascii="Gill Sans" w:hAnsi="Gill Sans" w:cs="Gill Sans"/>
          <w:sz w:val="22"/>
          <w:szCs w:val="22"/>
        </w:rPr>
        <w:t>T</w:t>
      </w:r>
      <w:r w:rsidR="007E0BD6" w:rsidRPr="00D16863">
        <w:rPr>
          <w:rFonts w:ascii="Gill Sans" w:hAnsi="Gill Sans" w:cs="Gill Sans"/>
          <w:sz w:val="22"/>
          <w:szCs w:val="22"/>
        </w:rPr>
        <w:t xml:space="preserve">he diversity crisis goes </w:t>
      </w:r>
      <w:r>
        <w:rPr>
          <w:rFonts w:ascii="Gill Sans" w:hAnsi="Gill Sans" w:cs="Gill Sans"/>
          <w:sz w:val="22"/>
          <w:szCs w:val="22"/>
        </w:rPr>
        <w:t>beyond</w:t>
      </w:r>
      <w:r w:rsidR="007E0BD6" w:rsidRPr="00D16863">
        <w:rPr>
          <w:rFonts w:ascii="Gill Sans" w:hAnsi="Gill Sans" w:cs="Gill Sans"/>
          <w:sz w:val="22"/>
          <w:szCs w:val="22"/>
        </w:rPr>
        <w:t xml:space="preserve"> issues within organizations</w:t>
      </w:r>
      <w:r w:rsidR="003F7870">
        <w:rPr>
          <w:rFonts w:ascii="Gill Sans" w:hAnsi="Gill Sans" w:cs="Gill Sans"/>
          <w:sz w:val="22"/>
          <w:szCs w:val="22"/>
        </w:rPr>
        <w:t xml:space="preserve">—effective </w:t>
      </w:r>
      <w:r w:rsidR="007E0BD6" w:rsidRPr="00D16863">
        <w:rPr>
          <w:rFonts w:ascii="Gill Sans" w:hAnsi="Gill Sans" w:cs="Gill Sans"/>
          <w:sz w:val="22"/>
          <w:szCs w:val="22"/>
        </w:rPr>
        <w:t>outreach to communities of color</w:t>
      </w:r>
      <w:r>
        <w:rPr>
          <w:rFonts w:ascii="Gill Sans" w:hAnsi="Gill Sans" w:cs="Gill Sans"/>
          <w:sz w:val="22"/>
          <w:szCs w:val="22"/>
        </w:rPr>
        <w:t xml:space="preserve"> </w:t>
      </w:r>
      <w:r w:rsidR="00872A76">
        <w:rPr>
          <w:rFonts w:ascii="Gill Sans" w:hAnsi="Gill Sans" w:cs="Gill Sans"/>
          <w:sz w:val="22"/>
          <w:szCs w:val="22"/>
        </w:rPr>
        <w:t>remains</w:t>
      </w:r>
      <w:r>
        <w:rPr>
          <w:rFonts w:ascii="Gill Sans" w:hAnsi="Gill Sans" w:cs="Gill Sans"/>
          <w:sz w:val="22"/>
          <w:szCs w:val="22"/>
        </w:rPr>
        <w:t xml:space="preserve"> rare</w:t>
      </w:r>
      <w:r w:rsidR="003F7870">
        <w:rPr>
          <w:rFonts w:ascii="Gill Sans" w:hAnsi="Gill Sans" w:cs="Gill Sans"/>
          <w:sz w:val="22"/>
          <w:szCs w:val="22"/>
        </w:rPr>
        <w:t>.</w:t>
      </w:r>
      <w:r>
        <w:rPr>
          <w:rFonts w:ascii="Gill Sans" w:hAnsi="Gill Sans" w:cs="Gill Sans"/>
          <w:sz w:val="22"/>
          <w:szCs w:val="22"/>
        </w:rPr>
        <w:t xml:space="preserve"> </w:t>
      </w:r>
      <w:r w:rsidR="00872A76">
        <w:rPr>
          <w:rFonts w:ascii="Gill Sans" w:hAnsi="Gill Sans" w:cs="Gill Sans"/>
          <w:sz w:val="22"/>
          <w:szCs w:val="22"/>
        </w:rPr>
        <w:t>And m</w:t>
      </w:r>
      <w:r w:rsidR="003F7870" w:rsidRPr="00D16863">
        <w:rPr>
          <w:rFonts w:ascii="Gill Sans" w:hAnsi="Gill Sans" w:cs="Gill Sans"/>
          <w:sz w:val="22"/>
          <w:szCs w:val="22"/>
        </w:rPr>
        <w:t xml:space="preserve">any organizations </w:t>
      </w:r>
      <w:r w:rsidR="003F7870">
        <w:rPr>
          <w:rFonts w:ascii="Gill Sans" w:hAnsi="Gill Sans" w:cs="Gill Sans"/>
          <w:sz w:val="22"/>
          <w:szCs w:val="22"/>
        </w:rPr>
        <w:t>may</w:t>
      </w:r>
      <w:r w:rsidR="003F7870" w:rsidRPr="00D16863">
        <w:rPr>
          <w:rFonts w:ascii="Gill Sans" w:hAnsi="Gill Sans" w:cs="Gill Sans"/>
          <w:sz w:val="22"/>
          <w:szCs w:val="22"/>
        </w:rPr>
        <w:t xml:space="preserve"> not</w:t>
      </w:r>
      <w:r w:rsidR="003F7870">
        <w:rPr>
          <w:rFonts w:ascii="Gill Sans" w:hAnsi="Gill Sans" w:cs="Gill Sans"/>
          <w:sz w:val="22"/>
          <w:szCs w:val="22"/>
        </w:rPr>
        <w:t xml:space="preserve"> </w:t>
      </w:r>
      <w:r w:rsidR="00872A76">
        <w:rPr>
          <w:rFonts w:ascii="Gill Sans" w:hAnsi="Gill Sans" w:cs="Gill Sans"/>
          <w:sz w:val="22"/>
          <w:szCs w:val="22"/>
        </w:rPr>
        <w:t xml:space="preserve">be willing to </w:t>
      </w:r>
      <w:r w:rsidR="003F7870">
        <w:rPr>
          <w:rFonts w:ascii="Gill Sans" w:hAnsi="Gill Sans" w:cs="Gill Sans"/>
          <w:sz w:val="22"/>
          <w:szCs w:val="22"/>
        </w:rPr>
        <w:t xml:space="preserve">commit </w:t>
      </w:r>
      <w:r w:rsidR="00872A76">
        <w:rPr>
          <w:rFonts w:ascii="Gill Sans" w:hAnsi="Gill Sans" w:cs="Gill Sans"/>
          <w:sz w:val="22"/>
          <w:szCs w:val="22"/>
        </w:rPr>
        <w:t xml:space="preserve">the necessary </w:t>
      </w:r>
      <w:r w:rsidR="003F7870">
        <w:rPr>
          <w:rFonts w:ascii="Gill Sans" w:hAnsi="Gill Sans" w:cs="Gill Sans"/>
          <w:sz w:val="22"/>
          <w:szCs w:val="22"/>
        </w:rPr>
        <w:t>resources to development of their cultural competence</w:t>
      </w:r>
      <w:r w:rsidR="003F7870" w:rsidRPr="00D16863">
        <w:rPr>
          <w:rFonts w:ascii="Gill Sans" w:hAnsi="Gill Sans" w:cs="Gill Sans"/>
          <w:sz w:val="22"/>
          <w:szCs w:val="22"/>
        </w:rPr>
        <w:t xml:space="preserve"> because they believe </w:t>
      </w:r>
      <w:r w:rsidR="007D0335">
        <w:rPr>
          <w:rFonts w:ascii="Gill Sans" w:hAnsi="Gill Sans" w:cs="Gill Sans"/>
          <w:sz w:val="22"/>
          <w:szCs w:val="22"/>
        </w:rPr>
        <w:t>diversification</w:t>
      </w:r>
      <w:r w:rsidR="003F7870" w:rsidRPr="00D16863">
        <w:rPr>
          <w:rFonts w:ascii="Gill Sans" w:hAnsi="Gill Sans" w:cs="Gill Sans"/>
          <w:sz w:val="22"/>
          <w:szCs w:val="22"/>
        </w:rPr>
        <w:t xml:space="preserve"> to be </w:t>
      </w:r>
      <w:r w:rsidR="003F7870">
        <w:rPr>
          <w:rFonts w:ascii="Gill Sans" w:hAnsi="Gill Sans" w:cs="Gill Sans"/>
          <w:sz w:val="22"/>
          <w:szCs w:val="22"/>
        </w:rPr>
        <w:t>incidental to their primary strategic goals. T</w:t>
      </w:r>
      <w:r>
        <w:rPr>
          <w:rFonts w:ascii="Gill Sans" w:hAnsi="Gill Sans" w:cs="Gill Sans"/>
          <w:sz w:val="22"/>
          <w:szCs w:val="22"/>
        </w:rPr>
        <w:t>here is a</w:t>
      </w:r>
      <w:r w:rsidR="003F7870">
        <w:rPr>
          <w:rFonts w:ascii="Gill Sans" w:hAnsi="Gill Sans" w:cs="Gill Sans"/>
          <w:sz w:val="22"/>
          <w:szCs w:val="22"/>
        </w:rPr>
        <w:t>lso a</w:t>
      </w:r>
      <w:r w:rsidR="007D0335">
        <w:rPr>
          <w:rFonts w:ascii="Gill Sans" w:hAnsi="Gill Sans" w:cs="Gill Sans"/>
          <w:sz w:val="22"/>
          <w:szCs w:val="22"/>
        </w:rPr>
        <w:t>n insidious and</w:t>
      </w:r>
      <w:r w:rsidR="007E0BD6" w:rsidRPr="00D16863">
        <w:rPr>
          <w:rFonts w:ascii="Gill Sans" w:hAnsi="Gill Sans" w:cs="Gill Sans"/>
          <w:sz w:val="22"/>
          <w:szCs w:val="22"/>
        </w:rPr>
        <w:t xml:space="preserve"> common misperception that people of color do not care about the environment</w:t>
      </w:r>
      <w:r>
        <w:rPr>
          <w:rFonts w:ascii="Gill Sans" w:hAnsi="Gill Sans" w:cs="Gill Sans"/>
          <w:sz w:val="22"/>
          <w:szCs w:val="22"/>
        </w:rPr>
        <w:t>, and are therefore not a valuable constituent</w:t>
      </w:r>
      <w:r w:rsidR="003F7870">
        <w:rPr>
          <w:rFonts w:ascii="Gill Sans" w:hAnsi="Gill Sans" w:cs="Gill Sans"/>
          <w:sz w:val="22"/>
          <w:szCs w:val="22"/>
        </w:rPr>
        <w:t xml:space="preserve"> to engage</w:t>
      </w:r>
      <w:r w:rsidR="007E0BD6" w:rsidRPr="00D16863">
        <w:rPr>
          <w:rFonts w:ascii="Gill Sans" w:hAnsi="Gill Sans" w:cs="Gill Sans"/>
          <w:sz w:val="22"/>
          <w:szCs w:val="22"/>
        </w:rPr>
        <w:t xml:space="preserve">. However, </w:t>
      </w:r>
      <w:r w:rsidR="00872A76">
        <w:rPr>
          <w:rFonts w:ascii="Gill Sans" w:hAnsi="Gill Sans" w:cs="Gill Sans"/>
          <w:sz w:val="22"/>
          <w:szCs w:val="22"/>
        </w:rPr>
        <w:t xml:space="preserve">contemporary </w:t>
      </w:r>
      <w:r w:rsidR="007E0BD6" w:rsidRPr="00D16863">
        <w:rPr>
          <w:rFonts w:ascii="Gill Sans" w:hAnsi="Gill Sans" w:cs="Gill Sans"/>
          <w:sz w:val="22"/>
          <w:szCs w:val="22"/>
        </w:rPr>
        <w:t xml:space="preserve">polls and studies reveal </w:t>
      </w:r>
      <w:r>
        <w:rPr>
          <w:rFonts w:ascii="Gill Sans" w:hAnsi="Gill Sans" w:cs="Gill Sans"/>
          <w:sz w:val="22"/>
          <w:szCs w:val="22"/>
        </w:rPr>
        <w:t>this belief to be a myth</w:t>
      </w:r>
      <w:r w:rsidR="007E0BD6" w:rsidRPr="00D16863">
        <w:rPr>
          <w:rFonts w:ascii="Gill Sans" w:hAnsi="Gill Sans" w:cs="Gill Sans"/>
          <w:sz w:val="22"/>
          <w:szCs w:val="22"/>
        </w:rPr>
        <w:t xml:space="preserve">. </w:t>
      </w:r>
      <w:r w:rsidRPr="00024072">
        <w:rPr>
          <w:rFonts w:ascii="Gill Sans" w:hAnsi="Gill Sans" w:cs="Gill Sans"/>
          <w:sz w:val="22"/>
          <w:szCs w:val="22"/>
        </w:rPr>
        <w:t>A</w:t>
      </w:r>
      <w:r>
        <w:rPr>
          <w:rFonts w:ascii="Gill Sans" w:hAnsi="Gill Sans" w:cs="Gill Sans"/>
          <w:sz w:val="22"/>
          <w:szCs w:val="22"/>
        </w:rPr>
        <w:t xml:space="preserve"> </w:t>
      </w:r>
      <w:r w:rsidR="007E0BD6" w:rsidRPr="00872A76">
        <w:rPr>
          <w:rFonts w:ascii="Gill Sans" w:hAnsi="Gill Sans" w:cs="Gill Sans"/>
          <w:sz w:val="22"/>
          <w:szCs w:val="22"/>
        </w:rPr>
        <w:t xml:space="preserve">Los Angeles Times exit poll for a </w:t>
      </w:r>
      <w:r w:rsidRPr="00872A76">
        <w:rPr>
          <w:rFonts w:ascii="Gill Sans" w:hAnsi="Gill Sans" w:cs="Gill Sans"/>
          <w:sz w:val="22"/>
          <w:szCs w:val="22"/>
        </w:rPr>
        <w:t xml:space="preserve">multi-billion dollar 2002 </w:t>
      </w:r>
      <w:r w:rsidR="007E0BD6" w:rsidRPr="00872A76">
        <w:rPr>
          <w:rFonts w:ascii="Gill Sans" w:hAnsi="Gill Sans" w:cs="Gill Sans"/>
          <w:sz w:val="22"/>
          <w:szCs w:val="22"/>
        </w:rPr>
        <w:t xml:space="preserve">California bond </w:t>
      </w:r>
      <w:r w:rsidRPr="00872A76">
        <w:rPr>
          <w:rFonts w:ascii="Gill Sans" w:hAnsi="Gill Sans" w:cs="Gill Sans"/>
          <w:sz w:val="22"/>
          <w:szCs w:val="22"/>
        </w:rPr>
        <w:t>measure to protect</w:t>
      </w:r>
      <w:r w:rsidR="007E0BD6" w:rsidRPr="00872A76">
        <w:rPr>
          <w:rFonts w:ascii="Gill Sans" w:hAnsi="Gill Sans" w:cs="Gill Sans"/>
          <w:sz w:val="22"/>
          <w:szCs w:val="22"/>
        </w:rPr>
        <w:t xml:space="preserve"> water quality and open space revealed </w:t>
      </w:r>
      <w:r w:rsidR="00057B94" w:rsidRPr="00872A76">
        <w:rPr>
          <w:rFonts w:ascii="Gill Sans" w:hAnsi="Gill Sans" w:cs="Gill Sans"/>
          <w:sz w:val="22"/>
          <w:szCs w:val="22"/>
        </w:rPr>
        <w:t xml:space="preserve">that </w:t>
      </w:r>
      <w:r w:rsidR="007E0BD6" w:rsidRPr="00872A76">
        <w:rPr>
          <w:rFonts w:ascii="Gill Sans" w:hAnsi="Gill Sans" w:cs="Gill Sans"/>
          <w:sz w:val="22"/>
          <w:szCs w:val="22"/>
        </w:rPr>
        <w:t>77% of African Americans, 74% of Latinos, 60% of Asians</w:t>
      </w:r>
      <w:r w:rsidR="00057B94" w:rsidRPr="00872A76">
        <w:rPr>
          <w:rFonts w:ascii="Gill Sans" w:hAnsi="Gill Sans" w:cs="Gill Sans"/>
          <w:sz w:val="22"/>
          <w:szCs w:val="22"/>
        </w:rPr>
        <w:t>,</w:t>
      </w:r>
      <w:r w:rsidR="007E0BD6" w:rsidRPr="00872A76">
        <w:rPr>
          <w:rFonts w:ascii="Gill Sans" w:hAnsi="Gill Sans" w:cs="Gill Sans"/>
          <w:sz w:val="22"/>
          <w:szCs w:val="22"/>
        </w:rPr>
        <w:t xml:space="preserve"> and 56% of Caucasians approved the measure.  </w:t>
      </w:r>
      <w:r w:rsidR="00057B94" w:rsidRPr="00872A76">
        <w:rPr>
          <w:rFonts w:ascii="Gill Sans" w:hAnsi="Gill Sans" w:cs="Gill Sans"/>
          <w:sz w:val="22"/>
          <w:szCs w:val="22"/>
        </w:rPr>
        <w:t>A recent poll commissioned by The Nature Conservancy and Trust for Public Land showed that 77% of Latino voters (versus 65% of all voters) support a tax increase to protect water quality and open space.</w:t>
      </w:r>
      <w:r w:rsidR="0025301B">
        <w:rPr>
          <w:rFonts w:ascii="Gill Sans" w:hAnsi="Gill Sans" w:cs="Gill Sans"/>
          <w:sz w:val="22"/>
          <w:szCs w:val="22"/>
        </w:rPr>
        <w:t xml:space="preserve"> (Los Angeles Times 3/7/2002.</w:t>
      </w:r>
      <w:r w:rsidR="0025301B" w:rsidRPr="0025301B">
        <w:rPr>
          <w:rFonts w:ascii="Gill Sans" w:hAnsi="Gill Sans" w:cs="Gill Sans"/>
          <w:sz w:val="22"/>
          <w:szCs w:val="22"/>
        </w:rPr>
        <w:t xml:space="preserve"> </w:t>
      </w:r>
      <w:r w:rsidR="0025301B" w:rsidRPr="0025301B">
        <w:rPr>
          <w:rFonts w:ascii="Gill Sans" w:hAnsi="Gill Sans" w:cs="Gill Sans"/>
          <w:i/>
          <w:sz w:val="22"/>
          <w:szCs w:val="22"/>
        </w:rPr>
        <w:t>Exit Poll Voter Demographics: How Propositions 40 and 45 Fared Among Voters</w:t>
      </w:r>
      <w:r w:rsidR="0025301B">
        <w:rPr>
          <w:rFonts w:ascii="Gill Sans" w:hAnsi="Gill Sans" w:cs="Gill Sans"/>
          <w:sz w:val="22"/>
          <w:szCs w:val="22"/>
        </w:rPr>
        <w:t>)</w:t>
      </w:r>
      <w:r w:rsidR="0025301B" w:rsidRPr="0025301B">
        <w:rPr>
          <w:rFonts w:ascii="Gill Sans" w:hAnsi="Gill Sans" w:cs="Gill Sans"/>
          <w:sz w:val="22"/>
          <w:szCs w:val="22"/>
        </w:rPr>
        <w:t>.</w:t>
      </w:r>
      <w:r w:rsidR="00057B94" w:rsidRPr="00872A76">
        <w:rPr>
          <w:rFonts w:ascii="Georgia" w:hAnsi="Georgia" w:cs="Georgia"/>
          <w:sz w:val="30"/>
          <w:szCs w:val="30"/>
        </w:rPr>
        <w:t xml:space="preserve"> </w:t>
      </w:r>
      <w:r w:rsidR="003F7870">
        <w:rPr>
          <w:rFonts w:ascii="Gill Sans" w:hAnsi="Gill Sans" w:cs="Gill Sans"/>
          <w:sz w:val="22"/>
          <w:szCs w:val="22"/>
        </w:rPr>
        <w:t>F</w:t>
      </w:r>
      <w:r w:rsidR="007E0BD6" w:rsidRPr="00D16863">
        <w:rPr>
          <w:rFonts w:ascii="Gill Sans" w:hAnsi="Gill Sans" w:cs="Gill Sans"/>
          <w:sz w:val="22"/>
          <w:szCs w:val="22"/>
        </w:rPr>
        <w:t>inally, a lack of funding from traditional sources dedicated to diversi</w:t>
      </w:r>
      <w:r w:rsidR="007D0335">
        <w:rPr>
          <w:rFonts w:ascii="Gill Sans" w:hAnsi="Gill Sans" w:cs="Gill Sans"/>
          <w:sz w:val="22"/>
          <w:szCs w:val="22"/>
        </w:rPr>
        <w:t xml:space="preserve">fication financially </w:t>
      </w:r>
      <w:r w:rsidR="007E0BD6" w:rsidRPr="00D16863">
        <w:rPr>
          <w:rFonts w:ascii="Gill Sans" w:hAnsi="Gill Sans" w:cs="Gill Sans"/>
          <w:sz w:val="22"/>
          <w:szCs w:val="22"/>
        </w:rPr>
        <w:t>limits the movement’s capa</w:t>
      </w:r>
      <w:r w:rsidR="003F7870">
        <w:rPr>
          <w:rFonts w:ascii="Gill Sans" w:hAnsi="Gill Sans" w:cs="Gill Sans"/>
          <w:sz w:val="22"/>
          <w:szCs w:val="22"/>
        </w:rPr>
        <w:t>city</w:t>
      </w:r>
      <w:r w:rsidR="007E0BD6" w:rsidRPr="00D16863">
        <w:rPr>
          <w:rFonts w:ascii="Gill Sans" w:hAnsi="Gill Sans" w:cs="Gill Sans"/>
          <w:sz w:val="22"/>
          <w:szCs w:val="22"/>
        </w:rPr>
        <w:t xml:space="preserve"> to </w:t>
      </w:r>
      <w:r w:rsidR="003F7870">
        <w:rPr>
          <w:rFonts w:ascii="Gill Sans" w:hAnsi="Gill Sans" w:cs="Gill Sans"/>
          <w:sz w:val="22"/>
          <w:szCs w:val="22"/>
        </w:rPr>
        <w:t>strategic</w:t>
      </w:r>
      <w:r w:rsidR="007D0335">
        <w:rPr>
          <w:rFonts w:ascii="Gill Sans" w:hAnsi="Gill Sans" w:cs="Gill Sans"/>
          <w:sz w:val="22"/>
          <w:szCs w:val="22"/>
        </w:rPr>
        <w:t>ally</w:t>
      </w:r>
      <w:r w:rsidR="003F7870">
        <w:rPr>
          <w:rFonts w:ascii="Gill Sans" w:hAnsi="Gill Sans" w:cs="Gill Sans"/>
          <w:sz w:val="22"/>
          <w:szCs w:val="22"/>
        </w:rPr>
        <w:t xml:space="preserve"> and </w:t>
      </w:r>
      <w:r w:rsidR="007E0BD6" w:rsidRPr="00D16863">
        <w:rPr>
          <w:rFonts w:ascii="Gill Sans" w:hAnsi="Gill Sans" w:cs="Gill Sans"/>
          <w:sz w:val="22"/>
          <w:szCs w:val="22"/>
        </w:rPr>
        <w:t>comprehensive</w:t>
      </w:r>
      <w:r w:rsidR="007D0335">
        <w:rPr>
          <w:rFonts w:ascii="Gill Sans" w:hAnsi="Gill Sans" w:cs="Gill Sans"/>
          <w:sz w:val="22"/>
          <w:szCs w:val="22"/>
        </w:rPr>
        <w:t>ly diversify</w:t>
      </w:r>
      <w:r w:rsidR="007E0BD6" w:rsidRPr="00D16863">
        <w:rPr>
          <w:rFonts w:ascii="Gill Sans" w:hAnsi="Gill Sans" w:cs="Gill Sans"/>
          <w:color w:val="FF6600"/>
          <w:sz w:val="22"/>
          <w:szCs w:val="22"/>
        </w:rPr>
        <w:t xml:space="preserve">. </w:t>
      </w:r>
      <w:r w:rsidR="007E0BD6" w:rsidRPr="00D16863">
        <w:rPr>
          <w:rFonts w:ascii="Gill Sans" w:hAnsi="Gill Sans" w:cs="Gill Sans"/>
          <w:sz w:val="22"/>
          <w:szCs w:val="22"/>
        </w:rPr>
        <w:t xml:space="preserve">These </w:t>
      </w:r>
      <w:r w:rsidR="00872A76">
        <w:rPr>
          <w:rFonts w:ascii="Gill Sans" w:hAnsi="Gill Sans" w:cs="Gill Sans"/>
          <w:sz w:val="22"/>
          <w:szCs w:val="22"/>
        </w:rPr>
        <w:t>underlying</w:t>
      </w:r>
      <w:r w:rsidR="00872A76" w:rsidRPr="00D16863">
        <w:rPr>
          <w:rFonts w:ascii="Gill Sans" w:hAnsi="Gill Sans" w:cs="Gill Sans"/>
          <w:sz w:val="22"/>
          <w:szCs w:val="22"/>
        </w:rPr>
        <w:t xml:space="preserve"> </w:t>
      </w:r>
      <w:r w:rsidR="007E0BD6" w:rsidRPr="00D16863">
        <w:rPr>
          <w:rFonts w:ascii="Gill Sans" w:hAnsi="Gill Sans" w:cs="Gill Sans"/>
          <w:sz w:val="22"/>
          <w:szCs w:val="22"/>
        </w:rPr>
        <w:t>issues have led the movement to a point of crisis</w:t>
      </w:r>
      <w:r w:rsidR="00872A76">
        <w:rPr>
          <w:rFonts w:ascii="Gill Sans" w:hAnsi="Gill Sans" w:cs="Gill Sans"/>
          <w:sz w:val="22"/>
          <w:szCs w:val="22"/>
        </w:rPr>
        <w:t xml:space="preserve">—without </w:t>
      </w:r>
      <w:r w:rsidR="007E0BD6" w:rsidRPr="00D16863">
        <w:rPr>
          <w:rFonts w:ascii="Gill Sans" w:hAnsi="Gill Sans" w:cs="Gill Sans"/>
          <w:sz w:val="22"/>
          <w:szCs w:val="22"/>
        </w:rPr>
        <w:t>participation and leadership from people of color, the movement lack</w:t>
      </w:r>
      <w:r w:rsidR="00872A76">
        <w:rPr>
          <w:rFonts w:ascii="Gill Sans" w:hAnsi="Gill Sans" w:cs="Gill Sans"/>
          <w:sz w:val="22"/>
          <w:szCs w:val="22"/>
        </w:rPr>
        <w:t>s</w:t>
      </w:r>
      <w:r w:rsidR="007E0BD6" w:rsidRPr="00D16863">
        <w:rPr>
          <w:rFonts w:ascii="Gill Sans" w:hAnsi="Gill Sans" w:cs="Gill Sans"/>
          <w:sz w:val="22"/>
          <w:szCs w:val="22"/>
        </w:rPr>
        <w:t xml:space="preserve"> resonance</w:t>
      </w:r>
      <w:r w:rsidR="007D0335">
        <w:rPr>
          <w:rFonts w:ascii="Gill Sans" w:hAnsi="Gill Sans" w:cs="Gill Sans"/>
          <w:sz w:val="22"/>
          <w:szCs w:val="22"/>
        </w:rPr>
        <w:t>, limits its</w:t>
      </w:r>
      <w:r w:rsidR="007E0BD6" w:rsidRPr="00D16863">
        <w:rPr>
          <w:rFonts w:ascii="Gill Sans" w:hAnsi="Gill Sans" w:cs="Gill Sans"/>
          <w:sz w:val="22"/>
          <w:szCs w:val="22"/>
        </w:rPr>
        <w:t xml:space="preserve"> relevance</w:t>
      </w:r>
      <w:r w:rsidR="00872A76">
        <w:rPr>
          <w:rFonts w:ascii="Gill Sans" w:hAnsi="Gill Sans" w:cs="Gill Sans"/>
          <w:sz w:val="22"/>
          <w:szCs w:val="22"/>
        </w:rPr>
        <w:t>,</w:t>
      </w:r>
      <w:r w:rsidR="007E0BD6" w:rsidRPr="00D16863">
        <w:rPr>
          <w:rFonts w:ascii="Gill Sans" w:hAnsi="Gill Sans" w:cs="Gill Sans"/>
          <w:sz w:val="22"/>
          <w:szCs w:val="22"/>
        </w:rPr>
        <w:t xml:space="preserve"> and </w:t>
      </w:r>
      <w:r w:rsidR="00872A76">
        <w:rPr>
          <w:rFonts w:ascii="Gill Sans" w:hAnsi="Gill Sans" w:cs="Gill Sans"/>
          <w:sz w:val="22"/>
          <w:szCs w:val="22"/>
        </w:rPr>
        <w:t>risks</w:t>
      </w:r>
      <w:r w:rsidR="007E0BD6" w:rsidRPr="00D16863">
        <w:rPr>
          <w:rFonts w:ascii="Gill Sans" w:hAnsi="Gill Sans" w:cs="Gill Sans"/>
          <w:sz w:val="22"/>
          <w:szCs w:val="22"/>
        </w:rPr>
        <w:t xml:space="preserve"> los</w:t>
      </w:r>
      <w:r w:rsidR="00872A76">
        <w:rPr>
          <w:rFonts w:ascii="Gill Sans" w:hAnsi="Gill Sans" w:cs="Gill Sans"/>
          <w:sz w:val="22"/>
          <w:szCs w:val="22"/>
        </w:rPr>
        <w:t>ing</w:t>
      </w:r>
      <w:r w:rsidR="007E0BD6" w:rsidRPr="00D16863">
        <w:rPr>
          <w:rFonts w:ascii="Gill Sans" w:hAnsi="Gill Sans" w:cs="Gill Sans"/>
          <w:sz w:val="22"/>
          <w:szCs w:val="22"/>
        </w:rPr>
        <w:t xml:space="preserve"> momentum.</w:t>
      </w:r>
    </w:p>
    <w:p w14:paraId="75FAE1C1" w14:textId="6C3C03B0" w:rsidR="007E0BD6" w:rsidRDefault="007E0BD6">
      <w:pPr>
        <w:rPr>
          <w:rFonts w:ascii="Gill Sans" w:hAnsi="Gill Sans" w:cs="Gill Sans"/>
          <w:b/>
          <w:color w:val="FF0000"/>
          <w:sz w:val="22"/>
          <w:szCs w:val="22"/>
        </w:rPr>
      </w:pPr>
      <w:r w:rsidRPr="00D16863">
        <w:rPr>
          <w:rFonts w:ascii="Gill Sans" w:hAnsi="Gill Sans" w:cs="Gill Sans"/>
          <w:sz w:val="22"/>
          <w:szCs w:val="22"/>
        </w:rPr>
        <w:t xml:space="preserve">The </w:t>
      </w:r>
      <w:r w:rsidR="003B0911">
        <w:rPr>
          <w:rFonts w:ascii="Gill Sans" w:hAnsi="Gill Sans" w:cs="Gill Sans"/>
          <w:sz w:val="22"/>
          <w:szCs w:val="22"/>
        </w:rPr>
        <w:t>DEM</w:t>
      </w:r>
      <w:r w:rsidRPr="00D16863">
        <w:rPr>
          <w:rFonts w:ascii="Gill Sans" w:hAnsi="Gill Sans" w:cs="Gill Sans"/>
          <w:sz w:val="22"/>
          <w:szCs w:val="22"/>
        </w:rPr>
        <w:t xml:space="preserve"> Forum </w:t>
      </w:r>
      <w:r w:rsidR="003B0911">
        <w:rPr>
          <w:rFonts w:ascii="Gill Sans" w:hAnsi="Gill Sans" w:cs="Gill Sans"/>
          <w:sz w:val="22"/>
          <w:szCs w:val="22"/>
        </w:rPr>
        <w:t xml:space="preserve">provided </w:t>
      </w:r>
      <w:r w:rsidRPr="00D16863">
        <w:rPr>
          <w:rFonts w:ascii="Gill Sans" w:hAnsi="Gill Sans" w:cs="Gill Sans"/>
          <w:sz w:val="22"/>
          <w:szCs w:val="22"/>
        </w:rPr>
        <w:t xml:space="preserve">a </w:t>
      </w:r>
      <w:r w:rsidR="007D0335" w:rsidRPr="00D16863">
        <w:rPr>
          <w:rFonts w:ascii="Gill Sans" w:hAnsi="Gill Sans" w:cs="Gill Sans"/>
          <w:sz w:val="22"/>
          <w:szCs w:val="22"/>
        </w:rPr>
        <w:t>key-organizing</w:t>
      </w:r>
      <w:r w:rsidRPr="00D16863">
        <w:rPr>
          <w:rFonts w:ascii="Gill Sans" w:hAnsi="Gill Sans" w:cs="Gill Sans"/>
          <w:sz w:val="22"/>
          <w:szCs w:val="22"/>
        </w:rPr>
        <w:t xml:space="preserve"> vehicle around which to address the </w:t>
      </w:r>
      <w:r w:rsidR="003B0911">
        <w:rPr>
          <w:rFonts w:ascii="Gill Sans" w:hAnsi="Gill Sans" w:cs="Gill Sans"/>
          <w:sz w:val="22"/>
          <w:szCs w:val="22"/>
        </w:rPr>
        <w:t xml:space="preserve">root causes of the </w:t>
      </w:r>
      <w:r w:rsidRPr="00D16863">
        <w:rPr>
          <w:rFonts w:ascii="Gill Sans" w:hAnsi="Gill Sans" w:cs="Gill Sans"/>
          <w:sz w:val="22"/>
          <w:szCs w:val="22"/>
        </w:rPr>
        <w:t>diversity crisis</w:t>
      </w:r>
      <w:r w:rsidR="00872A76">
        <w:rPr>
          <w:rFonts w:ascii="Gill Sans" w:hAnsi="Gill Sans" w:cs="Gill Sans"/>
          <w:sz w:val="22"/>
          <w:szCs w:val="22"/>
        </w:rPr>
        <w:t>,</w:t>
      </w:r>
      <w:r w:rsidRPr="00D16863">
        <w:rPr>
          <w:rFonts w:ascii="Gill Sans" w:hAnsi="Gill Sans" w:cs="Gill Sans"/>
          <w:sz w:val="22"/>
          <w:szCs w:val="22"/>
        </w:rPr>
        <w:t xml:space="preserve"> a</w:t>
      </w:r>
      <w:r w:rsidR="003B0911">
        <w:rPr>
          <w:rFonts w:ascii="Gill Sans" w:hAnsi="Gill Sans" w:cs="Gill Sans"/>
          <w:sz w:val="22"/>
          <w:szCs w:val="22"/>
        </w:rPr>
        <w:t>s well as</w:t>
      </w:r>
      <w:r w:rsidRPr="00D16863">
        <w:rPr>
          <w:rFonts w:ascii="Gill Sans" w:hAnsi="Gill Sans" w:cs="Gill Sans"/>
          <w:sz w:val="22"/>
          <w:szCs w:val="22"/>
        </w:rPr>
        <w:t xml:space="preserve"> to </w:t>
      </w:r>
      <w:r w:rsidR="00872A76">
        <w:rPr>
          <w:rFonts w:ascii="Gill Sans" w:hAnsi="Gill Sans" w:cs="Gill Sans"/>
          <w:sz w:val="22"/>
          <w:szCs w:val="22"/>
        </w:rPr>
        <w:t>develop</w:t>
      </w:r>
      <w:r w:rsidRPr="00D16863">
        <w:rPr>
          <w:rFonts w:ascii="Gill Sans" w:hAnsi="Gill Sans" w:cs="Gill Sans"/>
          <w:sz w:val="22"/>
          <w:szCs w:val="22"/>
        </w:rPr>
        <w:t xml:space="preserve"> a comprehensive </w:t>
      </w:r>
      <w:r w:rsidR="003B0911">
        <w:rPr>
          <w:rFonts w:ascii="Gill Sans" w:hAnsi="Gill Sans" w:cs="Gill Sans"/>
          <w:sz w:val="22"/>
          <w:szCs w:val="22"/>
        </w:rPr>
        <w:t xml:space="preserve">and collaborative </w:t>
      </w:r>
      <w:r w:rsidRPr="00D16863">
        <w:rPr>
          <w:rFonts w:ascii="Gill Sans" w:hAnsi="Gill Sans" w:cs="Gill Sans"/>
          <w:sz w:val="22"/>
          <w:szCs w:val="22"/>
        </w:rPr>
        <w:t xml:space="preserve">strategy </w:t>
      </w:r>
      <w:r w:rsidR="003B0911">
        <w:rPr>
          <w:rFonts w:ascii="Gill Sans" w:hAnsi="Gill Sans" w:cs="Gill Sans"/>
          <w:sz w:val="22"/>
          <w:szCs w:val="22"/>
        </w:rPr>
        <w:t>for the path forward</w:t>
      </w:r>
      <w:r w:rsidRPr="00D16863">
        <w:rPr>
          <w:rFonts w:ascii="Gill Sans" w:hAnsi="Gill Sans" w:cs="Gill Sans"/>
          <w:sz w:val="22"/>
          <w:szCs w:val="22"/>
        </w:rPr>
        <w:t>.</w:t>
      </w:r>
      <w:r w:rsidRPr="00D16863">
        <w:rPr>
          <w:rFonts w:ascii="Gill Sans" w:hAnsi="Gill Sans" w:cs="Gill Sans"/>
          <w:color w:val="FF0000"/>
          <w:sz w:val="22"/>
          <w:szCs w:val="22"/>
        </w:rPr>
        <w:t xml:space="preserve"> </w:t>
      </w:r>
      <w:r w:rsidRPr="00D16863">
        <w:rPr>
          <w:rFonts w:ascii="Gill Sans" w:hAnsi="Gill Sans" w:cs="Gill Sans"/>
          <w:sz w:val="22"/>
          <w:szCs w:val="22"/>
        </w:rPr>
        <w:t xml:space="preserve"> The Forum </w:t>
      </w:r>
      <w:r w:rsidR="006A1E66">
        <w:rPr>
          <w:rFonts w:ascii="Gill Sans" w:hAnsi="Gill Sans" w:cs="Gill Sans"/>
          <w:sz w:val="22"/>
          <w:szCs w:val="22"/>
        </w:rPr>
        <w:t>sought to reframe</w:t>
      </w:r>
      <w:r w:rsidRPr="00D16863">
        <w:rPr>
          <w:rFonts w:ascii="Gill Sans" w:hAnsi="Gill Sans" w:cs="Gill Sans"/>
          <w:sz w:val="22"/>
          <w:szCs w:val="22"/>
        </w:rPr>
        <w:t xml:space="preserve"> misperceptions </w:t>
      </w:r>
      <w:r w:rsidR="006A1E66">
        <w:rPr>
          <w:rFonts w:ascii="Gill Sans" w:hAnsi="Gill Sans" w:cs="Gill Sans"/>
          <w:sz w:val="22"/>
          <w:szCs w:val="22"/>
        </w:rPr>
        <w:t xml:space="preserve">that have been </w:t>
      </w:r>
      <w:r w:rsidRPr="00D16863">
        <w:rPr>
          <w:rFonts w:ascii="Gill Sans" w:hAnsi="Gill Sans" w:cs="Gill Sans"/>
          <w:sz w:val="22"/>
          <w:szCs w:val="22"/>
        </w:rPr>
        <w:t xml:space="preserve">perpetuated by </w:t>
      </w:r>
      <w:r w:rsidR="006A1E66">
        <w:rPr>
          <w:rFonts w:ascii="Gill Sans" w:hAnsi="Gill Sans" w:cs="Gill Sans"/>
          <w:sz w:val="22"/>
          <w:szCs w:val="22"/>
        </w:rPr>
        <w:t>a</w:t>
      </w:r>
      <w:r w:rsidRPr="00D16863">
        <w:rPr>
          <w:rFonts w:ascii="Gill Sans" w:hAnsi="Gill Sans" w:cs="Gill Sans"/>
          <w:sz w:val="22"/>
          <w:szCs w:val="22"/>
        </w:rPr>
        <w:t xml:space="preserve"> </w:t>
      </w:r>
      <w:r w:rsidR="006A1E66">
        <w:rPr>
          <w:rFonts w:ascii="Gill Sans" w:hAnsi="Gill Sans" w:cs="Gill Sans"/>
          <w:sz w:val="22"/>
          <w:szCs w:val="22"/>
        </w:rPr>
        <w:t xml:space="preserve">historic </w:t>
      </w:r>
      <w:r w:rsidRPr="00D16863">
        <w:rPr>
          <w:rFonts w:ascii="Gill Sans" w:hAnsi="Gill Sans" w:cs="Gill Sans"/>
          <w:sz w:val="22"/>
          <w:szCs w:val="22"/>
        </w:rPr>
        <w:t>lack of understanding and dialogue</w:t>
      </w:r>
      <w:r w:rsidR="006A1E66">
        <w:rPr>
          <w:rFonts w:ascii="Gill Sans" w:hAnsi="Gill Sans" w:cs="Gill Sans"/>
          <w:sz w:val="22"/>
          <w:szCs w:val="22"/>
        </w:rPr>
        <w:t>, and to foster connections that will be inst</w:t>
      </w:r>
      <w:r w:rsidR="007D0335">
        <w:rPr>
          <w:rFonts w:ascii="Gill Sans" w:hAnsi="Gill Sans" w:cs="Gill Sans"/>
          <w:sz w:val="22"/>
          <w:szCs w:val="22"/>
        </w:rPr>
        <w:t>rumental</w:t>
      </w:r>
      <w:r w:rsidR="006A1E66">
        <w:rPr>
          <w:rFonts w:ascii="Gill Sans" w:hAnsi="Gill Sans" w:cs="Gill Sans"/>
          <w:sz w:val="22"/>
          <w:szCs w:val="22"/>
        </w:rPr>
        <w:t xml:space="preserve"> in building coalitions. </w:t>
      </w:r>
      <w:r w:rsidRPr="00D16863">
        <w:rPr>
          <w:rFonts w:ascii="Gill Sans" w:hAnsi="Gill Sans" w:cs="Gill Sans"/>
          <w:sz w:val="22"/>
          <w:szCs w:val="22"/>
        </w:rPr>
        <w:t xml:space="preserve">The Forum educates participants, </w:t>
      </w:r>
      <w:r w:rsidR="006A1E66">
        <w:rPr>
          <w:rFonts w:ascii="Gill Sans" w:hAnsi="Gill Sans" w:cs="Gill Sans"/>
          <w:sz w:val="22"/>
          <w:szCs w:val="22"/>
        </w:rPr>
        <w:t>encourages and supports</w:t>
      </w:r>
      <w:r w:rsidR="006A1E66" w:rsidRPr="00D16863">
        <w:rPr>
          <w:rFonts w:ascii="Gill Sans" w:hAnsi="Gill Sans" w:cs="Gill Sans"/>
          <w:sz w:val="22"/>
          <w:szCs w:val="22"/>
        </w:rPr>
        <w:t xml:space="preserve"> </w:t>
      </w:r>
      <w:r w:rsidRPr="00D16863">
        <w:rPr>
          <w:rFonts w:ascii="Gill Sans" w:hAnsi="Gill Sans" w:cs="Gill Sans"/>
          <w:sz w:val="22"/>
          <w:szCs w:val="22"/>
        </w:rPr>
        <w:t xml:space="preserve">them </w:t>
      </w:r>
      <w:r w:rsidR="006A1E66">
        <w:rPr>
          <w:rFonts w:ascii="Gill Sans" w:hAnsi="Gill Sans" w:cs="Gill Sans"/>
          <w:sz w:val="22"/>
          <w:szCs w:val="22"/>
        </w:rPr>
        <w:t xml:space="preserve">in </w:t>
      </w:r>
      <w:r w:rsidRPr="00D16863">
        <w:rPr>
          <w:rFonts w:ascii="Gill Sans" w:hAnsi="Gill Sans" w:cs="Gill Sans"/>
          <w:sz w:val="22"/>
          <w:szCs w:val="22"/>
        </w:rPr>
        <w:t>further</w:t>
      </w:r>
      <w:r w:rsidR="006A1E66">
        <w:rPr>
          <w:rFonts w:ascii="Gill Sans" w:hAnsi="Gill Sans" w:cs="Gill Sans"/>
          <w:sz w:val="22"/>
          <w:szCs w:val="22"/>
        </w:rPr>
        <w:t>ing</w:t>
      </w:r>
      <w:r w:rsidRPr="00D16863">
        <w:rPr>
          <w:rFonts w:ascii="Gill Sans" w:hAnsi="Gill Sans" w:cs="Gill Sans"/>
          <w:sz w:val="22"/>
          <w:szCs w:val="22"/>
        </w:rPr>
        <w:t xml:space="preserve"> their learning, and </w:t>
      </w:r>
      <w:r w:rsidR="006A1E66">
        <w:rPr>
          <w:rFonts w:ascii="Gill Sans" w:hAnsi="Gill Sans" w:cs="Gill Sans"/>
          <w:sz w:val="22"/>
          <w:szCs w:val="22"/>
        </w:rPr>
        <w:t>promotes</w:t>
      </w:r>
      <w:r w:rsidRPr="00D16863">
        <w:rPr>
          <w:rFonts w:ascii="Gill Sans" w:hAnsi="Gill Sans" w:cs="Gill Sans"/>
          <w:sz w:val="22"/>
          <w:szCs w:val="22"/>
        </w:rPr>
        <w:t xml:space="preserve"> effective action</w:t>
      </w:r>
      <w:r w:rsidR="006A1E66">
        <w:rPr>
          <w:rFonts w:ascii="Gill Sans" w:hAnsi="Gill Sans" w:cs="Gill Sans"/>
          <w:sz w:val="22"/>
          <w:szCs w:val="22"/>
        </w:rPr>
        <w:t>s</w:t>
      </w:r>
      <w:r w:rsidRPr="00D16863">
        <w:rPr>
          <w:rFonts w:ascii="Gill Sans" w:hAnsi="Gill Sans" w:cs="Gill Sans"/>
          <w:sz w:val="22"/>
          <w:szCs w:val="22"/>
        </w:rPr>
        <w:t xml:space="preserve"> </w:t>
      </w:r>
      <w:r w:rsidR="006A1E66">
        <w:rPr>
          <w:rFonts w:ascii="Gill Sans" w:hAnsi="Gill Sans" w:cs="Gill Sans"/>
          <w:sz w:val="22"/>
          <w:szCs w:val="22"/>
        </w:rPr>
        <w:t>that</w:t>
      </w:r>
      <w:r w:rsidRPr="00D16863">
        <w:rPr>
          <w:rFonts w:ascii="Gill Sans" w:hAnsi="Gill Sans" w:cs="Gill Sans"/>
          <w:sz w:val="22"/>
          <w:szCs w:val="22"/>
        </w:rPr>
        <w:t xml:space="preserve"> </w:t>
      </w:r>
      <w:r w:rsidR="006A1E66">
        <w:rPr>
          <w:rFonts w:ascii="Gill Sans" w:hAnsi="Gill Sans" w:cs="Gill Sans"/>
          <w:sz w:val="22"/>
          <w:szCs w:val="22"/>
        </w:rPr>
        <w:t xml:space="preserve">lead to </w:t>
      </w:r>
      <w:r w:rsidRPr="00D16863">
        <w:rPr>
          <w:rFonts w:ascii="Gill Sans" w:hAnsi="Gill Sans" w:cs="Gill Sans"/>
          <w:sz w:val="22"/>
          <w:szCs w:val="22"/>
        </w:rPr>
        <w:t xml:space="preserve">personal, organizational, and community-wide </w:t>
      </w:r>
      <w:r w:rsidR="006A1E66">
        <w:rPr>
          <w:rFonts w:ascii="Gill Sans" w:hAnsi="Gill Sans" w:cs="Gill Sans"/>
          <w:sz w:val="22"/>
          <w:szCs w:val="22"/>
        </w:rPr>
        <w:t>change</w:t>
      </w:r>
      <w:r w:rsidRPr="00D16863">
        <w:rPr>
          <w:rFonts w:ascii="Gill Sans" w:hAnsi="Gill Sans" w:cs="Gill Sans"/>
          <w:sz w:val="22"/>
          <w:szCs w:val="22"/>
        </w:rPr>
        <w:t>.</w:t>
      </w:r>
    </w:p>
    <w:p w14:paraId="5A49EB48" w14:textId="77777777" w:rsidR="00AD00A8" w:rsidRPr="00D16863" w:rsidRDefault="00AD00A8">
      <w:pPr>
        <w:rPr>
          <w:rFonts w:ascii="Gill Sans" w:hAnsi="Gill Sans" w:cs="Gill Sans"/>
          <w:b/>
          <w:color w:val="FF0000"/>
          <w:sz w:val="22"/>
          <w:szCs w:val="22"/>
        </w:rPr>
      </w:pPr>
    </w:p>
    <w:p w14:paraId="60D40372" w14:textId="4673D769" w:rsidR="00AD00A8" w:rsidRPr="00D16863" w:rsidRDefault="007E0BD6">
      <w:pPr>
        <w:rPr>
          <w:rFonts w:ascii="Gill Sans" w:hAnsi="Gill Sans" w:cs="Gill Sans"/>
          <w:b/>
          <w:sz w:val="22"/>
          <w:szCs w:val="22"/>
          <w:u w:val="single"/>
        </w:rPr>
      </w:pPr>
      <w:r w:rsidRPr="00D16863">
        <w:rPr>
          <w:rFonts w:ascii="Gill Sans" w:hAnsi="Gill Sans" w:cs="Gill Sans"/>
          <w:b/>
          <w:sz w:val="22"/>
          <w:szCs w:val="22"/>
          <w:u w:val="single"/>
        </w:rPr>
        <w:t>The Diversifying the Environmental Movement Forum Series</w:t>
      </w:r>
    </w:p>
    <w:p w14:paraId="675D093F" w14:textId="33D333AC" w:rsidR="007E0BD6" w:rsidRPr="00D16863" w:rsidRDefault="007E0BD6" w:rsidP="00340EF8">
      <w:pPr>
        <w:rPr>
          <w:rFonts w:ascii="Gill Sans" w:hAnsi="Gill Sans" w:cs="Gill Sans"/>
          <w:sz w:val="22"/>
          <w:szCs w:val="22"/>
        </w:rPr>
      </w:pPr>
      <w:r w:rsidRPr="00D16863">
        <w:rPr>
          <w:rFonts w:ascii="Gill Sans" w:hAnsi="Gill Sans" w:cs="Gill Sans"/>
          <w:sz w:val="22"/>
          <w:szCs w:val="22"/>
        </w:rPr>
        <w:lastRenderedPageBreak/>
        <w:t xml:space="preserve">In 2008-2009, the </w:t>
      </w:r>
      <w:r w:rsidR="00B31163">
        <w:rPr>
          <w:rFonts w:ascii="Gill Sans" w:hAnsi="Gill Sans" w:cs="Gill Sans"/>
          <w:sz w:val="22"/>
          <w:szCs w:val="22"/>
        </w:rPr>
        <w:t>CDE’s</w:t>
      </w:r>
      <w:r w:rsidRPr="00D16863">
        <w:rPr>
          <w:rFonts w:ascii="Gill Sans" w:hAnsi="Gill Sans" w:cs="Gill Sans"/>
          <w:sz w:val="22"/>
          <w:szCs w:val="22"/>
        </w:rPr>
        <w:t xml:space="preserve"> </w:t>
      </w:r>
      <w:r w:rsidR="00AD00A8">
        <w:rPr>
          <w:rFonts w:ascii="Gill Sans" w:hAnsi="Gill Sans" w:cs="Gill Sans"/>
          <w:sz w:val="22"/>
          <w:szCs w:val="22"/>
        </w:rPr>
        <w:t xml:space="preserve">Portland Chapter of </w:t>
      </w:r>
      <w:r w:rsidRPr="00D16863">
        <w:rPr>
          <w:rFonts w:ascii="Gill Sans" w:hAnsi="Gill Sans" w:cs="Gill Sans"/>
          <w:sz w:val="22"/>
          <w:szCs w:val="22"/>
        </w:rPr>
        <w:t xml:space="preserve">Environmental Professionals of Color (EPOC) convened </w:t>
      </w:r>
      <w:r w:rsidR="00595CAD">
        <w:rPr>
          <w:rFonts w:ascii="Gill Sans" w:hAnsi="Gill Sans" w:cs="Gill Sans"/>
          <w:sz w:val="22"/>
          <w:szCs w:val="22"/>
        </w:rPr>
        <w:t xml:space="preserve">a year long </w:t>
      </w:r>
      <w:r w:rsidRPr="00B31163">
        <w:rPr>
          <w:rFonts w:ascii="Gill Sans" w:hAnsi="Gill Sans" w:cs="Gill Sans"/>
          <w:i/>
          <w:sz w:val="22"/>
          <w:szCs w:val="22"/>
        </w:rPr>
        <w:t>Diversifying the Environmental Movement Forum</w:t>
      </w:r>
      <w:r w:rsidR="00595CAD">
        <w:rPr>
          <w:rFonts w:ascii="Gill Sans" w:hAnsi="Gill Sans" w:cs="Gill Sans"/>
          <w:i/>
          <w:sz w:val="22"/>
          <w:szCs w:val="22"/>
        </w:rPr>
        <w:t xml:space="preserve"> </w:t>
      </w:r>
      <w:r w:rsidR="00595CAD" w:rsidRPr="00595CAD">
        <w:rPr>
          <w:rFonts w:ascii="Gill Sans" w:hAnsi="Gill Sans" w:cs="Gill Sans"/>
          <w:sz w:val="22"/>
          <w:szCs w:val="22"/>
        </w:rPr>
        <w:t>(DEM Forum)</w:t>
      </w:r>
      <w:r w:rsidRPr="00595CAD">
        <w:rPr>
          <w:rFonts w:ascii="Gill Sans" w:hAnsi="Gill Sans" w:cs="Gill Sans"/>
          <w:sz w:val="22"/>
          <w:szCs w:val="22"/>
        </w:rPr>
        <w:t>,</w:t>
      </w:r>
      <w:r w:rsidRPr="00D16863">
        <w:rPr>
          <w:rFonts w:ascii="Gill Sans" w:hAnsi="Gill Sans" w:cs="Gill Sans"/>
          <w:sz w:val="22"/>
          <w:szCs w:val="22"/>
        </w:rPr>
        <w:t xml:space="preserve"> an eight-part dialogue series that </w:t>
      </w:r>
      <w:r w:rsidR="00595CAD">
        <w:rPr>
          <w:rFonts w:ascii="Gill Sans" w:hAnsi="Gill Sans" w:cs="Gill Sans"/>
          <w:sz w:val="22"/>
          <w:szCs w:val="22"/>
        </w:rPr>
        <w:t xml:space="preserve">evaluated </w:t>
      </w:r>
      <w:r w:rsidRPr="00D16863">
        <w:rPr>
          <w:rFonts w:ascii="Gill Sans" w:hAnsi="Gill Sans" w:cs="Gill Sans"/>
          <w:sz w:val="22"/>
          <w:szCs w:val="22"/>
        </w:rPr>
        <w:t xml:space="preserve">diversity issues </w:t>
      </w:r>
      <w:r w:rsidR="00AD00A8">
        <w:rPr>
          <w:rFonts w:ascii="Gill Sans" w:hAnsi="Gill Sans" w:cs="Gill Sans"/>
          <w:sz w:val="22"/>
          <w:szCs w:val="22"/>
        </w:rPr>
        <w:t>that plague</w:t>
      </w:r>
      <w:r w:rsidRPr="00D16863">
        <w:rPr>
          <w:rFonts w:ascii="Gill Sans" w:hAnsi="Gill Sans" w:cs="Gill Sans"/>
          <w:sz w:val="22"/>
          <w:szCs w:val="22"/>
        </w:rPr>
        <w:t xml:space="preserve"> Portland’s environmental movement. The </w:t>
      </w:r>
      <w:r w:rsidR="00595CAD">
        <w:rPr>
          <w:rFonts w:ascii="Gill Sans" w:hAnsi="Gill Sans" w:cs="Gill Sans"/>
          <w:sz w:val="22"/>
          <w:szCs w:val="22"/>
        </w:rPr>
        <w:t xml:space="preserve">goal of the DEM Forum </w:t>
      </w:r>
      <w:r w:rsidRPr="00D16863">
        <w:rPr>
          <w:rFonts w:ascii="Gill Sans" w:hAnsi="Gill Sans" w:cs="Gill Sans"/>
          <w:sz w:val="22"/>
          <w:szCs w:val="22"/>
        </w:rPr>
        <w:t>was</w:t>
      </w:r>
      <w:r w:rsidRPr="00D16863">
        <w:rPr>
          <w:rFonts w:ascii="Gill Sans" w:hAnsi="Gill Sans" w:cs="Gill Sans"/>
          <w:b/>
          <w:sz w:val="22"/>
          <w:szCs w:val="22"/>
        </w:rPr>
        <w:t xml:space="preserve"> </w:t>
      </w:r>
      <w:r w:rsidRPr="00D16863">
        <w:rPr>
          <w:rFonts w:ascii="Gill Sans" w:hAnsi="Gill Sans" w:cs="Gill Sans"/>
          <w:sz w:val="22"/>
          <w:szCs w:val="22"/>
        </w:rPr>
        <w:t xml:space="preserve">to convene the environmental </w:t>
      </w:r>
      <w:r w:rsidR="00AD00A8">
        <w:rPr>
          <w:rFonts w:ascii="Gill Sans" w:hAnsi="Gill Sans" w:cs="Gill Sans"/>
          <w:sz w:val="22"/>
          <w:szCs w:val="22"/>
        </w:rPr>
        <w:t xml:space="preserve">and sustainability </w:t>
      </w:r>
      <w:r w:rsidRPr="00D16863">
        <w:rPr>
          <w:rFonts w:ascii="Gill Sans" w:hAnsi="Gill Sans" w:cs="Gill Sans"/>
          <w:sz w:val="22"/>
          <w:szCs w:val="22"/>
        </w:rPr>
        <w:t xml:space="preserve">community, communities of color, and </w:t>
      </w:r>
      <w:r w:rsidR="00595CAD">
        <w:rPr>
          <w:rFonts w:ascii="Gill Sans" w:hAnsi="Gill Sans" w:cs="Gill Sans"/>
          <w:sz w:val="22"/>
          <w:szCs w:val="22"/>
        </w:rPr>
        <w:t>other</w:t>
      </w:r>
      <w:r w:rsidRPr="00D16863">
        <w:rPr>
          <w:rFonts w:ascii="Gill Sans" w:hAnsi="Gill Sans" w:cs="Gill Sans"/>
          <w:sz w:val="22"/>
          <w:szCs w:val="22"/>
        </w:rPr>
        <w:t xml:space="preserve"> interested parties</w:t>
      </w:r>
      <w:r w:rsidR="00595CAD">
        <w:rPr>
          <w:rFonts w:ascii="Gill Sans" w:hAnsi="Gill Sans" w:cs="Gill Sans"/>
          <w:sz w:val="22"/>
          <w:szCs w:val="22"/>
        </w:rPr>
        <w:t xml:space="preserve"> to examine</w:t>
      </w:r>
      <w:r w:rsidR="00595CAD" w:rsidRPr="00D16863">
        <w:rPr>
          <w:rFonts w:ascii="Gill Sans" w:hAnsi="Gill Sans" w:cs="Gill Sans"/>
          <w:sz w:val="22"/>
          <w:szCs w:val="22"/>
        </w:rPr>
        <w:t xml:space="preserve"> </w:t>
      </w:r>
      <w:r w:rsidRPr="00D16863">
        <w:rPr>
          <w:rFonts w:ascii="Gill Sans" w:hAnsi="Gill Sans" w:cs="Gill Sans"/>
          <w:sz w:val="22"/>
          <w:szCs w:val="22"/>
        </w:rPr>
        <w:t>and find action-oriented solutions to the problems that perpetuate a racial divide in the environmental movement.  The goals</w:t>
      </w:r>
      <w:r w:rsidR="00AD00A8">
        <w:rPr>
          <w:rFonts w:ascii="Gill Sans" w:hAnsi="Gill Sans" w:cs="Gill Sans"/>
          <w:sz w:val="22"/>
          <w:szCs w:val="22"/>
        </w:rPr>
        <w:t xml:space="preserve"> included</w:t>
      </w:r>
      <w:r w:rsidRPr="00D16863">
        <w:rPr>
          <w:rFonts w:ascii="Gill Sans" w:hAnsi="Gill Sans" w:cs="Gill Sans"/>
          <w:sz w:val="22"/>
          <w:szCs w:val="22"/>
        </w:rPr>
        <w:t xml:space="preserve"> educat</w:t>
      </w:r>
      <w:r w:rsidR="00AD00A8">
        <w:rPr>
          <w:rFonts w:ascii="Gill Sans" w:hAnsi="Gill Sans" w:cs="Gill Sans"/>
          <w:sz w:val="22"/>
          <w:szCs w:val="22"/>
        </w:rPr>
        <w:t>ing</w:t>
      </w:r>
      <w:r w:rsidRPr="00D16863">
        <w:rPr>
          <w:rFonts w:ascii="Gill Sans" w:hAnsi="Gill Sans" w:cs="Gill Sans"/>
          <w:sz w:val="22"/>
          <w:szCs w:val="22"/>
        </w:rPr>
        <w:t xml:space="preserve"> participants on diversity and equity</w:t>
      </w:r>
      <w:r w:rsidR="00AD00A8">
        <w:rPr>
          <w:rFonts w:ascii="Gill Sans" w:hAnsi="Gill Sans" w:cs="Gill Sans"/>
          <w:sz w:val="22"/>
          <w:szCs w:val="22"/>
        </w:rPr>
        <w:t xml:space="preserve"> issues</w:t>
      </w:r>
      <w:r w:rsidRPr="00D16863">
        <w:rPr>
          <w:rFonts w:ascii="Gill Sans" w:hAnsi="Gill Sans" w:cs="Gill Sans"/>
          <w:sz w:val="22"/>
          <w:szCs w:val="22"/>
        </w:rPr>
        <w:t>, build</w:t>
      </w:r>
      <w:r w:rsidR="00AD00A8">
        <w:rPr>
          <w:rFonts w:ascii="Gill Sans" w:hAnsi="Gill Sans" w:cs="Gill Sans"/>
          <w:sz w:val="22"/>
          <w:szCs w:val="22"/>
        </w:rPr>
        <w:t>ing</w:t>
      </w:r>
      <w:r w:rsidRPr="00D16863">
        <w:rPr>
          <w:rFonts w:ascii="Gill Sans" w:hAnsi="Gill Sans" w:cs="Gill Sans"/>
          <w:sz w:val="22"/>
          <w:szCs w:val="22"/>
        </w:rPr>
        <w:t xml:space="preserve"> </w:t>
      </w:r>
      <w:r w:rsidR="00AD00A8">
        <w:rPr>
          <w:rFonts w:ascii="Gill Sans" w:hAnsi="Gill Sans" w:cs="Gill Sans"/>
          <w:sz w:val="22"/>
          <w:szCs w:val="22"/>
        </w:rPr>
        <w:t xml:space="preserve">cross-organizational and cross-cultural </w:t>
      </w:r>
      <w:r w:rsidRPr="00D16863">
        <w:rPr>
          <w:rFonts w:ascii="Gill Sans" w:hAnsi="Gill Sans" w:cs="Gill Sans"/>
          <w:sz w:val="22"/>
          <w:szCs w:val="22"/>
        </w:rPr>
        <w:t>alliances and relationships, and facilitat</w:t>
      </w:r>
      <w:r w:rsidR="00AD00A8">
        <w:rPr>
          <w:rFonts w:ascii="Gill Sans" w:hAnsi="Gill Sans" w:cs="Gill Sans"/>
          <w:sz w:val="22"/>
          <w:szCs w:val="22"/>
        </w:rPr>
        <w:t>ing</w:t>
      </w:r>
      <w:r w:rsidRPr="00D16863">
        <w:rPr>
          <w:rFonts w:ascii="Gill Sans" w:hAnsi="Gill Sans" w:cs="Gill Sans"/>
          <w:sz w:val="22"/>
          <w:szCs w:val="22"/>
        </w:rPr>
        <w:t xml:space="preserve"> </w:t>
      </w:r>
      <w:r w:rsidR="00595CAD">
        <w:rPr>
          <w:rFonts w:ascii="Gill Sans" w:hAnsi="Gill Sans" w:cs="Gill Sans"/>
          <w:sz w:val="22"/>
          <w:szCs w:val="22"/>
        </w:rPr>
        <w:t xml:space="preserve">the development of </w:t>
      </w:r>
      <w:r w:rsidRPr="00D16863">
        <w:rPr>
          <w:rFonts w:ascii="Gill Sans" w:hAnsi="Gill Sans" w:cs="Gill Sans"/>
          <w:sz w:val="22"/>
          <w:szCs w:val="22"/>
        </w:rPr>
        <w:t xml:space="preserve">effective action </w:t>
      </w:r>
      <w:r w:rsidR="00595CAD">
        <w:rPr>
          <w:rFonts w:ascii="Gill Sans" w:hAnsi="Gill Sans" w:cs="Gill Sans"/>
          <w:sz w:val="22"/>
          <w:szCs w:val="22"/>
        </w:rPr>
        <w:t xml:space="preserve">plans </w:t>
      </w:r>
      <w:r w:rsidRPr="00D16863">
        <w:rPr>
          <w:rFonts w:ascii="Gill Sans" w:hAnsi="Gill Sans" w:cs="Gill Sans"/>
          <w:sz w:val="22"/>
          <w:szCs w:val="22"/>
        </w:rPr>
        <w:t xml:space="preserve">to create change on a personal, organizational, and movement-wide </w:t>
      </w:r>
      <w:r w:rsidR="00AD00A8">
        <w:rPr>
          <w:rFonts w:ascii="Gill Sans" w:hAnsi="Gill Sans" w:cs="Gill Sans"/>
          <w:sz w:val="22"/>
          <w:szCs w:val="22"/>
        </w:rPr>
        <w:t>level</w:t>
      </w:r>
      <w:r w:rsidRPr="00D16863">
        <w:rPr>
          <w:rFonts w:ascii="Gill Sans" w:hAnsi="Gill Sans" w:cs="Gill Sans"/>
          <w:sz w:val="22"/>
          <w:szCs w:val="22"/>
        </w:rPr>
        <w:t xml:space="preserve">. The </w:t>
      </w:r>
      <w:r w:rsidR="00595CAD">
        <w:rPr>
          <w:rFonts w:ascii="Gill Sans" w:hAnsi="Gill Sans" w:cs="Gill Sans"/>
          <w:sz w:val="22"/>
          <w:szCs w:val="22"/>
        </w:rPr>
        <w:t>DEM F</w:t>
      </w:r>
      <w:r w:rsidRPr="00D16863">
        <w:rPr>
          <w:rFonts w:ascii="Gill Sans" w:hAnsi="Gill Sans" w:cs="Gill Sans"/>
          <w:sz w:val="22"/>
          <w:szCs w:val="22"/>
        </w:rPr>
        <w:t xml:space="preserve">orum functioned as the central vehicle for representatives </w:t>
      </w:r>
      <w:r w:rsidR="00595CAD" w:rsidRPr="00D16863">
        <w:rPr>
          <w:rFonts w:ascii="Gill Sans" w:hAnsi="Gill Sans" w:cs="Gill Sans"/>
          <w:sz w:val="22"/>
          <w:szCs w:val="22"/>
        </w:rPr>
        <w:t>from</w:t>
      </w:r>
      <w:r w:rsidR="00595CAD">
        <w:rPr>
          <w:rFonts w:ascii="Gill Sans" w:hAnsi="Gill Sans" w:cs="Gill Sans"/>
          <w:sz w:val="22"/>
          <w:szCs w:val="22"/>
        </w:rPr>
        <w:t xml:space="preserve"> environmental </w:t>
      </w:r>
      <w:r w:rsidRPr="00D16863">
        <w:rPr>
          <w:rFonts w:ascii="Gill Sans" w:hAnsi="Gill Sans" w:cs="Gill Sans"/>
          <w:sz w:val="22"/>
          <w:szCs w:val="22"/>
        </w:rPr>
        <w:t xml:space="preserve">institutions to learn about, </w:t>
      </w:r>
      <w:r w:rsidR="00D93C07">
        <w:rPr>
          <w:rFonts w:ascii="Gill Sans" w:hAnsi="Gill Sans" w:cs="Gill Sans"/>
          <w:sz w:val="22"/>
          <w:szCs w:val="22"/>
        </w:rPr>
        <w:t xml:space="preserve">initiate </w:t>
      </w:r>
      <w:r w:rsidRPr="00D16863">
        <w:rPr>
          <w:rFonts w:ascii="Gill Sans" w:hAnsi="Gill Sans" w:cs="Gill Sans"/>
          <w:sz w:val="22"/>
          <w:szCs w:val="22"/>
        </w:rPr>
        <w:t xml:space="preserve">and/or continue diversity efforts. </w:t>
      </w:r>
    </w:p>
    <w:p w14:paraId="2C2F71BC" w14:textId="63CE65EF" w:rsidR="00024072" w:rsidRDefault="007E0BD6" w:rsidP="00340EF8">
      <w:pPr>
        <w:rPr>
          <w:rFonts w:ascii="Gill Sans" w:hAnsi="Gill Sans" w:cs="Gill Sans"/>
          <w:b/>
          <w:sz w:val="22"/>
          <w:szCs w:val="22"/>
          <w:u w:val="single"/>
        </w:rPr>
      </w:pPr>
      <w:r w:rsidRPr="00D16863">
        <w:rPr>
          <w:rFonts w:ascii="Gill Sans" w:hAnsi="Gill Sans" w:cs="Gill Sans"/>
          <w:sz w:val="22"/>
          <w:szCs w:val="22"/>
        </w:rPr>
        <w:t xml:space="preserve">The Forum series </w:t>
      </w:r>
      <w:r w:rsidR="00D93C07">
        <w:rPr>
          <w:rFonts w:ascii="Gill Sans" w:hAnsi="Gill Sans" w:cs="Gill Sans"/>
          <w:sz w:val="22"/>
          <w:szCs w:val="22"/>
        </w:rPr>
        <w:t>included</w:t>
      </w:r>
      <w:r w:rsidRPr="00D16863">
        <w:rPr>
          <w:rFonts w:ascii="Gill Sans" w:hAnsi="Gill Sans" w:cs="Gill Sans"/>
          <w:sz w:val="22"/>
          <w:szCs w:val="22"/>
        </w:rPr>
        <w:t xml:space="preserve"> eight dialogue sessions and four networking events</w:t>
      </w:r>
      <w:r w:rsidR="00D93C07">
        <w:rPr>
          <w:rFonts w:ascii="Gill Sans" w:hAnsi="Gill Sans" w:cs="Gill Sans"/>
          <w:sz w:val="22"/>
          <w:szCs w:val="22"/>
        </w:rPr>
        <w:t>,</w:t>
      </w:r>
      <w:r w:rsidRPr="00D16863">
        <w:rPr>
          <w:rFonts w:ascii="Gill Sans" w:hAnsi="Gill Sans" w:cs="Gill Sans"/>
          <w:sz w:val="22"/>
          <w:szCs w:val="22"/>
        </w:rPr>
        <w:t xml:space="preserve"> </w:t>
      </w:r>
      <w:r w:rsidR="00D93C07">
        <w:rPr>
          <w:rFonts w:ascii="Gill Sans" w:hAnsi="Gill Sans" w:cs="Gill Sans"/>
          <w:sz w:val="22"/>
          <w:szCs w:val="22"/>
        </w:rPr>
        <w:t>which</w:t>
      </w:r>
      <w:r w:rsidRPr="00D16863">
        <w:rPr>
          <w:rFonts w:ascii="Gill Sans" w:hAnsi="Gill Sans" w:cs="Gill Sans"/>
          <w:sz w:val="22"/>
          <w:szCs w:val="22"/>
        </w:rPr>
        <w:t xml:space="preserve"> </w:t>
      </w:r>
      <w:r w:rsidR="00D93C07">
        <w:rPr>
          <w:rFonts w:ascii="Gill Sans" w:hAnsi="Gill Sans" w:cs="Gill Sans"/>
          <w:sz w:val="22"/>
          <w:szCs w:val="22"/>
        </w:rPr>
        <w:t>engaged</w:t>
      </w:r>
      <w:r w:rsidR="00D93C07" w:rsidRPr="00D16863">
        <w:rPr>
          <w:rFonts w:ascii="Gill Sans" w:hAnsi="Gill Sans" w:cs="Gill Sans"/>
          <w:sz w:val="22"/>
          <w:szCs w:val="22"/>
        </w:rPr>
        <w:t xml:space="preserve"> </w:t>
      </w:r>
      <w:r w:rsidRPr="00D16863">
        <w:rPr>
          <w:rFonts w:ascii="Gill Sans" w:hAnsi="Gill Sans" w:cs="Gill Sans"/>
          <w:sz w:val="22"/>
          <w:szCs w:val="22"/>
        </w:rPr>
        <w:t>over 220 environmental and social justice leaders from over 110 institutions in the Portland metro</w:t>
      </w:r>
      <w:r w:rsidR="00D93C07">
        <w:rPr>
          <w:rFonts w:ascii="Gill Sans" w:hAnsi="Gill Sans" w:cs="Gill Sans"/>
          <w:sz w:val="22"/>
          <w:szCs w:val="22"/>
        </w:rPr>
        <w:t>politan</w:t>
      </w:r>
      <w:r w:rsidRPr="00D16863">
        <w:rPr>
          <w:rFonts w:ascii="Gill Sans" w:hAnsi="Gill Sans" w:cs="Gill Sans"/>
          <w:sz w:val="22"/>
          <w:szCs w:val="22"/>
        </w:rPr>
        <w:t xml:space="preserve"> region and beyond (see </w:t>
      </w:r>
      <w:r w:rsidR="00D93C07">
        <w:rPr>
          <w:rFonts w:ascii="Gill Sans" w:hAnsi="Gill Sans" w:cs="Gill Sans"/>
          <w:sz w:val="22"/>
          <w:szCs w:val="22"/>
        </w:rPr>
        <w:t>Page 9 for a</w:t>
      </w:r>
      <w:r w:rsidRPr="00D16863">
        <w:rPr>
          <w:rFonts w:ascii="Gill Sans" w:hAnsi="Gill Sans" w:cs="Gill Sans"/>
          <w:sz w:val="22"/>
          <w:szCs w:val="22"/>
        </w:rPr>
        <w:t xml:space="preserve"> list of participating institutions). We </w:t>
      </w:r>
      <w:r w:rsidR="00D93C07">
        <w:rPr>
          <w:rFonts w:ascii="Gill Sans" w:hAnsi="Gill Sans" w:cs="Gill Sans"/>
          <w:sz w:val="22"/>
          <w:szCs w:val="22"/>
        </w:rPr>
        <w:t>reached out to people</w:t>
      </w:r>
      <w:r w:rsidRPr="00D16863">
        <w:rPr>
          <w:rFonts w:ascii="Gill Sans" w:hAnsi="Gill Sans" w:cs="Gill Sans"/>
          <w:sz w:val="22"/>
          <w:szCs w:val="22"/>
        </w:rPr>
        <w:t xml:space="preserve"> from conservation, global warming, sustainability, environmental justice, public health, civil rights, social justice, human rights, environmental education, parks </w:t>
      </w:r>
      <w:r w:rsidR="00D93C07">
        <w:rPr>
          <w:rFonts w:ascii="Gill Sans" w:hAnsi="Gill Sans" w:cs="Gill Sans"/>
          <w:sz w:val="22"/>
          <w:szCs w:val="22"/>
        </w:rPr>
        <w:t>&amp;</w:t>
      </w:r>
      <w:r w:rsidRPr="00D16863">
        <w:rPr>
          <w:rFonts w:ascii="Gill Sans" w:hAnsi="Gill Sans" w:cs="Gill Sans"/>
          <w:sz w:val="22"/>
          <w:szCs w:val="22"/>
        </w:rPr>
        <w:t xml:space="preserve"> recreation, and traditional and non-traditional environmental fields, as well as funders, community groups, and other interested parties. </w:t>
      </w:r>
    </w:p>
    <w:p w14:paraId="4872139E" w14:textId="71BDAC96" w:rsidR="00AD00A8" w:rsidRPr="00024072" w:rsidRDefault="00024072" w:rsidP="00340EF8">
      <w:pPr>
        <w:rPr>
          <w:rFonts w:ascii="Gill Sans" w:hAnsi="Gill Sans" w:cs="Gill Sans"/>
          <w:b/>
          <w:sz w:val="22"/>
          <w:szCs w:val="22"/>
          <w:u w:val="single"/>
        </w:rPr>
      </w:pPr>
      <w:r w:rsidRPr="00024072">
        <w:rPr>
          <w:rFonts w:ascii="Gill Sans" w:hAnsi="Gill Sans" w:cs="Gill Sans"/>
          <w:b/>
          <w:sz w:val="22"/>
          <w:szCs w:val="22"/>
          <w:u w:val="single"/>
        </w:rPr>
        <w:t>The Dialogue Sessions</w:t>
      </w:r>
    </w:p>
    <w:p w14:paraId="5CD55D70" w14:textId="7F5E52A6" w:rsidR="00AD00A8" w:rsidRDefault="007E0BD6" w:rsidP="00340EF8">
      <w:pPr>
        <w:rPr>
          <w:rFonts w:ascii="Gill Sans" w:hAnsi="Gill Sans" w:cs="Gill Sans"/>
          <w:sz w:val="22"/>
          <w:szCs w:val="22"/>
        </w:rPr>
      </w:pPr>
      <w:r w:rsidRPr="00F855BB">
        <w:rPr>
          <w:rFonts w:ascii="Gill Sans" w:hAnsi="Gill Sans" w:cs="Gill Sans"/>
          <w:b/>
          <w:sz w:val="22"/>
          <w:szCs w:val="22"/>
        </w:rPr>
        <w:t>The</w:t>
      </w:r>
      <w:r w:rsidRPr="00D16863">
        <w:rPr>
          <w:rFonts w:ascii="Gill Sans" w:hAnsi="Gill Sans" w:cs="Gill Sans"/>
          <w:sz w:val="22"/>
          <w:szCs w:val="22"/>
        </w:rPr>
        <w:t xml:space="preserve"> </w:t>
      </w:r>
      <w:r w:rsidR="0090464B" w:rsidRPr="00F855BB">
        <w:rPr>
          <w:rFonts w:ascii="Gill Sans" w:hAnsi="Gill Sans" w:cs="Gill Sans"/>
          <w:b/>
          <w:sz w:val="22"/>
          <w:szCs w:val="22"/>
        </w:rPr>
        <w:t xml:space="preserve">first </w:t>
      </w:r>
      <w:r w:rsidRPr="00F855BB">
        <w:rPr>
          <w:rFonts w:ascii="Gill Sans" w:hAnsi="Gill Sans" w:cs="Gill Sans"/>
          <w:b/>
          <w:sz w:val="22"/>
          <w:szCs w:val="22"/>
        </w:rPr>
        <w:t xml:space="preserve">three </w:t>
      </w:r>
      <w:r w:rsidR="00365750">
        <w:rPr>
          <w:rFonts w:ascii="Gill Sans" w:hAnsi="Gill Sans" w:cs="Gill Sans"/>
          <w:b/>
          <w:sz w:val="22"/>
          <w:szCs w:val="22"/>
        </w:rPr>
        <w:t>Forum D</w:t>
      </w:r>
      <w:r w:rsidR="0090464B" w:rsidRPr="00F855BB">
        <w:rPr>
          <w:rFonts w:ascii="Gill Sans" w:hAnsi="Gill Sans" w:cs="Gill Sans"/>
          <w:b/>
          <w:sz w:val="22"/>
          <w:szCs w:val="22"/>
        </w:rPr>
        <w:t xml:space="preserve">ialogue </w:t>
      </w:r>
      <w:r w:rsidR="00365750">
        <w:rPr>
          <w:rFonts w:ascii="Gill Sans" w:hAnsi="Gill Sans" w:cs="Gill Sans"/>
          <w:b/>
          <w:sz w:val="22"/>
          <w:szCs w:val="22"/>
        </w:rPr>
        <w:t>S</w:t>
      </w:r>
      <w:r w:rsidR="0090464B" w:rsidRPr="00F855BB">
        <w:rPr>
          <w:rFonts w:ascii="Gill Sans" w:hAnsi="Gill Sans" w:cs="Gill Sans"/>
          <w:b/>
          <w:sz w:val="22"/>
          <w:szCs w:val="22"/>
        </w:rPr>
        <w:t>essions</w:t>
      </w:r>
      <w:r w:rsidRPr="00D16863">
        <w:rPr>
          <w:rFonts w:ascii="Gill Sans" w:hAnsi="Gill Sans" w:cs="Gill Sans"/>
          <w:sz w:val="22"/>
          <w:szCs w:val="22"/>
        </w:rPr>
        <w:t xml:space="preserve"> were invitation-only</w:t>
      </w:r>
      <w:r w:rsidR="0090464B">
        <w:rPr>
          <w:rFonts w:ascii="Gill Sans" w:hAnsi="Gill Sans" w:cs="Gill Sans"/>
          <w:sz w:val="22"/>
          <w:szCs w:val="22"/>
        </w:rPr>
        <w:t>.</w:t>
      </w:r>
      <w:r w:rsidRPr="00D16863">
        <w:rPr>
          <w:rFonts w:ascii="Gill Sans" w:hAnsi="Gill Sans" w:cs="Gill Sans"/>
          <w:sz w:val="22"/>
          <w:szCs w:val="22"/>
        </w:rPr>
        <w:t xml:space="preserve"> </w:t>
      </w:r>
      <w:r w:rsidR="0090464B">
        <w:rPr>
          <w:rFonts w:ascii="Gill Sans" w:hAnsi="Gill Sans" w:cs="Gill Sans"/>
          <w:sz w:val="22"/>
          <w:szCs w:val="22"/>
        </w:rPr>
        <w:t xml:space="preserve">These </w:t>
      </w:r>
      <w:r w:rsidRPr="00D16863">
        <w:rPr>
          <w:rFonts w:ascii="Gill Sans" w:hAnsi="Gill Sans" w:cs="Gill Sans"/>
          <w:sz w:val="22"/>
          <w:szCs w:val="22"/>
        </w:rPr>
        <w:t xml:space="preserve">were </w:t>
      </w:r>
      <w:r w:rsidR="0090464B">
        <w:rPr>
          <w:rFonts w:ascii="Gill Sans" w:hAnsi="Gill Sans" w:cs="Gill Sans"/>
          <w:sz w:val="22"/>
          <w:szCs w:val="22"/>
        </w:rPr>
        <w:t>designed</w:t>
      </w:r>
      <w:r w:rsidR="0090464B" w:rsidRPr="00D16863">
        <w:rPr>
          <w:rFonts w:ascii="Gill Sans" w:hAnsi="Gill Sans" w:cs="Gill Sans"/>
          <w:sz w:val="22"/>
          <w:szCs w:val="22"/>
        </w:rPr>
        <w:t xml:space="preserve"> </w:t>
      </w:r>
      <w:r w:rsidR="00D93C07">
        <w:rPr>
          <w:rFonts w:ascii="Gill Sans" w:hAnsi="Gill Sans" w:cs="Gill Sans"/>
          <w:sz w:val="22"/>
          <w:szCs w:val="22"/>
        </w:rPr>
        <w:t>to encourage</w:t>
      </w:r>
      <w:r w:rsidRPr="00D16863">
        <w:rPr>
          <w:rFonts w:ascii="Gill Sans" w:hAnsi="Gill Sans" w:cs="Gill Sans"/>
          <w:sz w:val="22"/>
          <w:szCs w:val="22"/>
        </w:rPr>
        <w:t xml:space="preserve"> deeper thinking and exploration </w:t>
      </w:r>
      <w:r w:rsidR="00D93C07">
        <w:rPr>
          <w:rFonts w:ascii="Gill Sans" w:hAnsi="Gill Sans" w:cs="Gill Sans"/>
          <w:sz w:val="22"/>
          <w:szCs w:val="22"/>
        </w:rPr>
        <w:t xml:space="preserve">of </w:t>
      </w:r>
      <w:r w:rsidRPr="00D16863">
        <w:rPr>
          <w:rFonts w:ascii="Gill Sans" w:hAnsi="Gill Sans" w:cs="Gill Sans"/>
          <w:sz w:val="22"/>
          <w:szCs w:val="22"/>
        </w:rPr>
        <w:t xml:space="preserve">the unique issues of identity groups, </w:t>
      </w:r>
      <w:r w:rsidR="0090464B">
        <w:rPr>
          <w:rFonts w:ascii="Gill Sans" w:hAnsi="Gill Sans" w:cs="Gill Sans"/>
          <w:sz w:val="22"/>
          <w:szCs w:val="22"/>
        </w:rPr>
        <w:t xml:space="preserve">as well as to </w:t>
      </w:r>
      <w:r w:rsidRPr="00D16863">
        <w:rPr>
          <w:rFonts w:ascii="Gill Sans" w:hAnsi="Gill Sans" w:cs="Gill Sans"/>
          <w:sz w:val="22"/>
          <w:szCs w:val="22"/>
        </w:rPr>
        <w:t xml:space="preserve">allow participants to </w:t>
      </w:r>
      <w:r w:rsidR="0090464B">
        <w:rPr>
          <w:rFonts w:ascii="Gill Sans" w:hAnsi="Gill Sans" w:cs="Gill Sans"/>
          <w:sz w:val="22"/>
          <w:szCs w:val="22"/>
        </w:rPr>
        <w:t xml:space="preserve">identify the most </w:t>
      </w:r>
      <w:r w:rsidRPr="00D16863">
        <w:rPr>
          <w:rFonts w:ascii="Gill Sans" w:hAnsi="Gill Sans" w:cs="Gill Sans"/>
          <w:sz w:val="22"/>
          <w:szCs w:val="22"/>
        </w:rPr>
        <w:t xml:space="preserve">effective action-oriented solutions to address the root causes of the movement’s </w:t>
      </w:r>
      <w:r w:rsidR="0090464B">
        <w:rPr>
          <w:rFonts w:ascii="Gill Sans" w:hAnsi="Gill Sans" w:cs="Gill Sans"/>
          <w:sz w:val="22"/>
          <w:szCs w:val="22"/>
        </w:rPr>
        <w:t>persistent racial divide</w:t>
      </w:r>
      <w:r w:rsidRPr="00D16863">
        <w:rPr>
          <w:rFonts w:ascii="Gill Sans" w:hAnsi="Gill Sans" w:cs="Gill Sans"/>
          <w:sz w:val="22"/>
          <w:szCs w:val="22"/>
        </w:rPr>
        <w:t xml:space="preserve">.  </w:t>
      </w:r>
    </w:p>
    <w:p w14:paraId="332B01FA" w14:textId="1EB9E6BB" w:rsidR="00024072" w:rsidRPr="00AD00A8" w:rsidRDefault="00AD00A8" w:rsidP="00340EF8">
      <w:pPr>
        <w:rPr>
          <w:rFonts w:ascii="Gill Sans" w:hAnsi="Gill Sans" w:cs="Gill Sans"/>
          <w:b/>
          <w:sz w:val="22"/>
          <w:szCs w:val="22"/>
        </w:rPr>
      </w:pPr>
      <w:r w:rsidRPr="00AD00A8">
        <w:rPr>
          <w:rFonts w:ascii="Gill Sans" w:hAnsi="Gill Sans" w:cs="Gill Sans"/>
          <w:b/>
          <w:sz w:val="22"/>
          <w:szCs w:val="22"/>
        </w:rPr>
        <w:t>Session descriptions:</w:t>
      </w:r>
    </w:p>
    <w:p w14:paraId="715B36CA" w14:textId="4E5DB0BE" w:rsidR="007E0BD6" w:rsidRPr="00D16863" w:rsidRDefault="007E0BD6" w:rsidP="00E47709">
      <w:pPr>
        <w:rPr>
          <w:rFonts w:ascii="Gill Sans" w:hAnsi="Gill Sans" w:cs="Gill Sans"/>
          <w:b/>
          <w:sz w:val="22"/>
          <w:szCs w:val="22"/>
        </w:rPr>
      </w:pPr>
      <w:r w:rsidRPr="00D16863">
        <w:rPr>
          <w:rFonts w:ascii="Gill Sans" w:hAnsi="Gill Sans" w:cs="Gill Sans"/>
          <w:b/>
          <w:sz w:val="22"/>
          <w:szCs w:val="22"/>
        </w:rPr>
        <w:t>(1) People of Color/Social Justice Group Forum</w:t>
      </w:r>
      <w:r w:rsidR="0090464B">
        <w:rPr>
          <w:rFonts w:ascii="Gill Sans" w:hAnsi="Gill Sans" w:cs="Gill Sans"/>
          <w:sz w:val="22"/>
          <w:szCs w:val="22"/>
        </w:rPr>
        <w:t xml:space="preserve">—100% </w:t>
      </w:r>
      <w:r w:rsidR="00F855BB">
        <w:rPr>
          <w:rFonts w:ascii="Gill Sans" w:hAnsi="Gill Sans" w:cs="Gill Sans"/>
          <w:sz w:val="22"/>
          <w:szCs w:val="22"/>
        </w:rPr>
        <w:t>P</w:t>
      </w:r>
      <w:r w:rsidRPr="00D16863">
        <w:rPr>
          <w:rFonts w:ascii="Gill Sans" w:hAnsi="Gill Sans" w:cs="Gill Sans"/>
          <w:sz w:val="22"/>
          <w:szCs w:val="22"/>
        </w:rPr>
        <w:t xml:space="preserve">eople of </w:t>
      </w:r>
      <w:r w:rsidR="00F855BB">
        <w:rPr>
          <w:rFonts w:ascii="Gill Sans" w:hAnsi="Gill Sans" w:cs="Gill Sans"/>
          <w:sz w:val="22"/>
          <w:szCs w:val="22"/>
        </w:rPr>
        <w:t>C</w:t>
      </w:r>
      <w:r w:rsidRPr="00D16863">
        <w:rPr>
          <w:rFonts w:ascii="Gill Sans" w:hAnsi="Gill Sans" w:cs="Gill Sans"/>
          <w:sz w:val="22"/>
          <w:szCs w:val="22"/>
        </w:rPr>
        <w:t>olor</w:t>
      </w:r>
      <w:r w:rsidR="0090464B">
        <w:rPr>
          <w:rFonts w:ascii="Gill Sans" w:hAnsi="Gill Sans" w:cs="Gill Sans"/>
          <w:sz w:val="22"/>
          <w:szCs w:val="22"/>
        </w:rPr>
        <w:t xml:space="preserve">, </w:t>
      </w:r>
      <w:r w:rsidRPr="00D16863">
        <w:rPr>
          <w:rFonts w:ascii="Gill Sans" w:hAnsi="Gill Sans" w:cs="Gill Sans"/>
          <w:sz w:val="22"/>
          <w:szCs w:val="22"/>
        </w:rPr>
        <w:t xml:space="preserve">participants explored the unique issues and challenges that people of color face in the environmental movement, especially </w:t>
      </w:r>
      <w:r w:rsidR="0090464B">
        <w:rPr>
          <w:rFonts w:ascii="Gill Sans" w:hAnsi="Gill Sans" w:cs="Gill Sans"/>
          <w:sz w:val="22"/>
          <w:szCs w:val="22"/>
        </w:rPr>
        <w:t>as</w:t>
      </w:r>
      <w:r w:rsidRPr="00D16863">
        <w:rPr>
          <w:rFonts w:ascii="Gill Sans" w:hAnsi="Gill Sans" w:cs="Gill Sans"/>
          <w:sz w:val="22"/>
          <w:szCs w:val="22"/>
        </w:rPr>
        <w:t xml:space="preserve"> one of few people of color at environmental institutions and</w:t>
      </w:r>
      <w:r w:rsidR="00365750">
        <w:rPr>
          <w:rFonts w:ascii="Gill Sans" w:hAnsi="Gill Sans" w:cs="Gill Sans"/>
          <w:sz w:val="22"/>
          <w:szCs w:val="22"/>
        </w:rPr>
        <w:t>/or</w:t>
      </w:r>
      <w:r w:rsidRPr="00D16863">
        <w:rPr>
          <w:rFonts w:ascii="Gill Sans" w:hAnsi="Gill Sans" w:cs="Gill Sans"/>
          <w:sz w:val="22"/>
          <w:szCs w:val="22"/>
        </w:rPr>
        <w:t xml:space="preserve"> attending environmental events. Participants engaged in deep dialogue, discussed vision</w:t>
      </w:r>
      <w:r w:rsidR="0090464B">
        <w:rPr>
          <w:rFonts w:ascii="Gill Sans" w:hAnsi="Gill Sans" w:cs="Gill Sans"/>
          <w:sz w:val="22"/>
          <w:szCs w:val="22"/>
        </w:rPr>
        <w:t>s</w:t>
      </w:r>
      <w:r w:rsidRPr="00D16863">
        <w:rPr>
          <w:rFonts w:ascii="Gill Sans" w:hAnsi="Gill Sans" w:cs="Gill Sans"/>
          <w:sz w:val="22"/>
          <w:szCs w:val="22"/>
        </w:rPr>
        <w:t xml:space="preserve"> </w:t>
      </w:r>
      <w:r w:rsidR="0090464B">
        <w:rPr>
          <w:rFonts w:ascii="Gill Sans" w:hAnsi="Gill Sans" w:cs="Gill Sans"/>
          <w:sz w:val="22"/>
          <w:szCs w:val="22"/>
        </w:rPr>
        <w:t>for</w:t>
      </w:r>
      <w:r w:rsidRPr="00D16863">
        <w:rPr>
          <w:rFonts w:ascii="Gill Sans" w:hAnsi="Gill Sans" w:cs="Gill Sans"/>
          <w:sz w:val="22"/>
          <w:szCs w:val="22"/>
        </w:rPr>
        <w:t xml:space="preserve"> divers</w:t>
      </w:r>
      <w:r w:rsidR="00F855BB">
        <w:rPr>
          <w:rFonts w:ascii="Gill Sans" w:hAnsi="Gill Sans" w:cs="Gill Sans"/>
          <w:sz w:val="22"/>
          <w:szCs w:val="22"/>
        </w:rPr>
        <w:t>ity in the</w:t>
      </w:r>
      <w:r w:rsidRPr="00D16863">
        <w:rPr>
          <w:rFonts w:ascii="Gill Sans" w:hAnsi="Gill Sans" w:cs="Gill Sans"/>
          <w:sz w:val="22"/>
          <w:szCs w:val="22"/>
        </w:rPr>
        <w:t xml:space="preserve"> environmental movement</w:t>
      </w:r>
      <w:r w:rsidR="0090464B">
        <w:rPr>
          <w:rFonts w:ascii="Gill Sans" w:hAnsi="Gill Sans" w:cs="Gill Sans"/>
          <w:sz w:val="22"/>
          <w:szCs w:val="22"/>
        </w:rPr>
        <w:t xml:space="preserve"> as well as</w:t>
      </w:r>
      <w:r w:rsidRPr="00D16863">
        <w:rPr>
          <w:rFonts w:ascii="Gill Sans" w:hAnsi="Gill Sans" w:cs="Gill Sans"/>
          <w:sz w:val="22"/>
          <w:szCs w:val="22"/>
        </w:rPr>
        <w:t xml:space="preserve"> barriers to that vision, and identified movement-wide priorities for diversifying Portland</w:t>
      </w:r>
      <w:r w:rsidR="0090464B">
        <w:rPr>
          <w:rFonts w:ascii="Gill Sans" w:hAnsi="Gill Sans" w:cs="Gill Sans"/>
          <w:sz w:val="22"/>
          <w:szCs w:val="22"/>
        </w:rPr>
        <w:t>’s</w:t>
      </w:r>
      <w:r w:rsidRPr="00D16863">
        <w:rPr>
          <w:rFonts w:ascii="Gill Sans" w:hAnsi="Gill Sans" w:cs="Gill Sans"/>
          <w:sz w:val="22"/>
          <w:szCs w:val="22"/>
        </w:rPr>
        <w:t xml:space="preserve"> environmental </w:t>
      </w:r>
      <w:r w:rsidR="0090464B">
        <w:rPr>
          <w:rFonts w:ascii="Gill Sans" w:hAnsi="Gill Sans" w:cs="Gill Sans"/>
          <w:sz w:val="22"/>
          <w:szCs w:val="22"/>
        </w:rPr>
        <w:t>community.</w:t>
      </w:r>
    </w:p>
    <w:p w14:paraId="5351C64A" w14:textId="1B04A310" w:rsidR="007E0BD6" w:rsidRPr="00D16863" w:rsidRDefault="007E0BD6" w:rsidP="00E47709">
      <w:pPr>
        <w:rPr>
          <w:rFonts w:ascii="Gill Sans" w:hAnsi="Gill Sans" w:cs="Gill Sans"/>
          <w:b/>
          <w:sz w:val="22"/>
          <w:szCs w:val="22"/>
        </w:rPr>
      </w:pPr>
      <w:r w:rsidRPr="00D16863">
        <w:rPr>
          <w:rFonts w:ascii="Gill Sans" w:hAnsi="Gill Sans" w:cs="Gill Sans"/>
          <w:b/>
          <w:sz w:val="22"/>
          <w:szCs w:val="22"/>
        </w:rPr>
        <w:t>(2) The Mainstream Environmental Institution Forum</w:t>
      </w:r>
      <w:r w:rsidR="00F855BB">
        <w:rPr>
          <w:rFonts w:ascii="Gill Sans" w:hAnsi="Gill Sans" w:cs="Gill Sans"/>
          <w:sz w:val="22"/>
          <w:szCs w:val="22"/>
        </w:rPr>
        <w:t>—</w:t>
      </w:r>
      <w:r w:rsidRPr="00D16863">
        <w:rPr>
          <w:rFonts w:ascii="Gill Sans" w:hAnsi="Gill Sans" w:cs="Gill Sans"/>
          <w:sz w:val="22"/>
          <w:szCs w:val="22"/>
        </w:rPr>
        <w:t>97</w:t>
      </w:r>
      <w:r w:rsidR="0090464B">
        <w:rPr>
          <w:rFonts w:ascii="Gill Sans" w:hAnsi="Gill Sans" w:cs="Gill Sans"/>
          <w:sz w:val="22"/>
          <w:szCs w:val="22"/>
        </w:rPr>
        <w:t>%</w:t>
      </w:r>
      <w:r w:rsidRPr="00D16863">
        <w:rPr>
          <w:rFonts w:ascii="Gill Sans" w:hAnsi="Gill Sans" w:cs="Gill Sans"/>
          <w:sz w:val="22"/>
          <w:szCs w:val="22"/>
        </w:rPr>
        <w:t xml:space="preserve"> </w:t>
      </w:r>
      <w:r w:rsidR="00F855BB">
        <w:rPr>
          <w:rFonts w:ascii="Gill Sans" w:hAnsi="Gill Sans" w:cs="Gill Sans"/>
          <w:sz w:val="22"/>
          <w:szCs w:val="22"/>
        </w:rPr>
        <w:t>C</w:t>
      </w:r>
      <w:r w:rsidR="0090464B">
        <w:rPr>
          <w:rFonts w:ascii="Gill Sans" w:hAnsi="Gill Sans" w:cs="Gill Sans"/>
          <w:sz w:val="22"/>
          <w:szCs w:val="22"/>
        </w:rPr>
        <w:t>aucasians</w:t>
      </w:r>
      <w:r w:rsidRPr="00D16863">
        <w:rPr>
          <w:rFonts w:ascii="Gill Sans" w:hAnsi="Gill Sans" w:cs="Gill Sans"/>
          <w:sz w:val="22"/>
          <w:szCs w:val="22"/>
        </w:rPr>
        <w:t xml:space="preserve">, participants explored the </w:t>
      </w:r>
      <w:r w:rsidR="0090464B">
        <w:rPr>
          <w:rFonts w:ascii="Gill Sans" w:hAnsi="Gill Sans" w:cs="Gill Sans"/>
          <w:sz w:val="22"/>
          <w:szCs w:val="22"/>
        </w:rPr>
        <w:t>influence</w:t>
      </w:r>
      <w:r w:rsidRPr="00D16863">
        <w:rPr>
          <w:rFonts w:ascii="Gill Sans" w:hAnsi="Gill Sans" w:cs="Gill Sans"/>
          <w:sz w:val="22"/>
          <w:szCs w:val="22"/>
        </w:rPr>
        <w:t xml:space="preserve"> of white privilege in their personal and professional lives and the environmental movement.  Participants engaged in deep dialogue, </w:t>
      </w:r>
      <w:r w:rsidR="0090464B">
        <w:rPr>
          <w:rFonts w:ascii="Gill Sans" w:hAnsi="Gill Sans" w:cs="Gill Sans"/>
          <w:sz w:val="22"/>
          <w:szCs w:val="22"/>
        </w:rPr>
        <w:t>discussed visions for</w:t>
      </w:r>
      <w:r w:rsidRPr="00D16863">
        <w:rPr>
          <w:rFonts w:ascii="Gill Sans" w:hAnsi="Gill Sans" w:cs="Gill Sans"/>
          <w:sz w:val="22"/>
          <w:szCs w:val="22"/>
        </w:rPr>
        <w:t xml:space="preserve"> divers</w:t>
      </w:r>
      <w:r w:rsidR="0090464B">
        <w:rPr>
          <w:rFonts w:ascii="Gill Sans" w:hAnsi="Gill Sans" w:cs="Gill Sans"/>
          <w:sz w:val="22"/>
          <w:szCs w:val="22"/>
        </w:rPr>
        <w:t>ity in the</w:t>
      </w:r>
      <w:r w:rsidRPr="00D16863">
        <w:rPr>
          <w:rFonts w:ascii="Gill Sans" w:hAnsi="Gill Sans" w:cs="Gill Sans"/>
          <w:sz w:val="22"/>
          <w:szCs w:val="22"/>
        </w:rPr>
        <w:t xml:space="preserve"> environmental movement</w:t>
      </w:r>
      <w:r w:rsidR="0090464B">
        <w:rPr>
          <w:rFonts w:ascii="Gill Sans" w:hAnsi="Gill Sans" w:cs="Gill Sans"/>
          <w:sz w:val="22"/>
          <w:szCs w:val="22"/>
        </w:rPr>
        <w:t xml:space="preserve"> as well as </w:t>
      </w:r>
      <w:r w:rsidRPr="00D16863">
        <w:rPr>
          <w:rFonts w:ascii="Gill Sans" w:hAnsi="Gill Sans" w:cs="Gill Sans"/>
          <w:sz w:val="22"/>
          <w:szCs w:val="22"/>
        </w:rPr>
        <w:t>barriers to that vision, and identified movement-wide priorities for diversifying Portland</w:t>
      </w:r>
      <w:r w:rsidR="00F855BB">
        <w:rPr>
          <w:rFonts w:ascii="Gill Sans" w:hAnsi="Gill Sans" w:cs="Gill Sans"/>
          <w:sz w:val="22"/>
          <w:szCs w:val="22"/>
        </w:rPr>
        <w:t>’s</w:t>
      </w:r>
      <w:r w:rsidRPr="00D16863">
        <w:rPr>
          <w:rFonts w:ascii="Gill Sans" w:hAnsi="Gill Sans" w:cs="Gill Sans"/>
          <w:sz w:val="22"/>
          <w:szCs w:val="22"/>
        </w:rPr>
        <w:t xml:space="preserve"> environmental </w:t>
      </w:r>
      <w:r w:rsidR="0090464B">
        <w:rPr>
          <w:rFonts w:ascii="Gill Sans" w:hAnsi="Gill Sans" w:cs="Gill Sans"/>
          <w:sz w:val="22"/>
          <w:szCs w:val="22"/>
        </w:rPr>
        <w:t>community.</w:t>
      </w:r>
    </w:p>
    <w:p w14:paraId="0029803C" w14:textId="53291B51" w:rsidR="00C93DD6" w:rsidRDefault="007E0BD6" w:rsidP="00340EF8">
      <w:pPr>
        <w:rPr>
          <w:rFonts w:ascii="Gill Sans" w:hAnsi="Gill Sans" w:cs="Gill Sans"/>
          <w:sz w:val="22"/>
          <w:szCs w:val="22"/>
        </w:rPr>
      </w:pPr>
      <w:r w:rsidRPr="00D16863">
        <w:rPr>
          <w:rFonts w:ascii="Gill Sans" w:hAnsi="Gill Sans" w:cs="Gill Sans"/>
          <w:b/>
          <w:sz w:val="22"/>
          <w:szCs w:val="22"/>
        </w:rPr>
        <w:t>(3) Together Forum</w:t>
      </w:r>
      <w:r w:rsidR="00923C56" w:rsidRPr="00923C56">
        <w:rPr>
          <w:rFonts w:ascii="Gill Sans" w:hAnsi="Gill Sans" w:cs="Gill Sans"/>
          <w:sz w:val="22"/>
          <w:szCs w:val="22"/>
        </w:rPr>
        <w:t>—This</w:t>
      </w:r>
      <w:r w:rsidRPr="00D16863">
        <w:rPr>
          <w:rFonts w:ascii="Gill Sans" w:hAnsi="Gill Sans" w:cs="Gill Sans"/>
          <w:sz w:val="22"/>
          <w:szCs w:val="22"/>
        </w:rPr>
        <w:t xml:space="preserve"> forum brought participants from the first two forums together to engage in a day of relationship building, </w:t>
      </w:r>
      <w:r w:rsidR="00923C56">
        <w:rPr>
          <w:rFonts w:ascii="Gill Sans" w:hAnsi="Gill Sans" w:cs="Gill Sans"/>
          <w:sz w:val="22"/>
          <w:szCs w:val="22"/>
        </w:rPr>
        <w:t>exploration of</w:t>
      </w:r>
      <w:r w:rsidRPr="00D16863">
        <w:rPr>
          <w:rFonts w:ascii="Gill Sans" w:hAnsi="Gill Sans" w:cs="Gill Sans"/>
          <w:sz w:val="22"/>
          <w:szCs w:val="22"/>
        </w:rPr>
        <w:t xml:space="preserve"> </w:t>
      </w:r>
      <w:r w:rsidR="00923C56">
        <w:rPr>
          <w:rFonts w:ascii="Gill Sans" w:hAnsi="Gill Sans" w:cs="Gill Sans"/>
          <w:sz w:val="22"/>
          <w:szCs w:val="22"/>
        </w:rPr>
        <w:t xml:space="preserve">and learning about </w:t>
      </w:r>
      <w:r w:rsidRPr="00D16863">
        <w:rPr>
          <w:rFonts w:ascii="Gill Sans" w:hAnsi="Gill Sans" w:cs="Gill Sans"/>
          <w:sz w:val="22"/>
          <w:szCs w:val="22"/>
        </w:rPr>
        <w:t>diversity issues</w:t>
      </w:r>
      <w:r w:rsidR="00923C56">
        <w:rPr>
          <w:rFonts w:ascii="Gill Sans" w:hAnsi="Gill Sans" w:cs="Gill Sans"/>
          <w:sz w:val="22"/>
          <w:szCs w:val="22"/>
        </w:rPr>
        <w:t xml:space="preserve">, </w:t>
      </w:r>
      <w:r w:rsidR="00365750">
        <w:rPr>
          <w:rFonts w:ascii="Gill Sans" w:hAnsi="Gill Sans" w:cs="Gill Sans"/>
          <w:sz w:val="22"/>
          <w:szCs w:val="22"/>
        </w:rPr>
        <w:t xml:space="preserve">introduction of </w:t>
      </w:r>
      <w:r w:rsidRPr="00D16863">
        <w:rPr>
          <w:rFonts w:ascii="Gill Sans" w:hAnsi="Gill Sans" w:cs="Gill Sans"/>
          <w:sz w:val="22"/>
          <w:szCs w:val="22"/>
        </w:rPr>
        <w:t>tools to diversify institutions, and small group dialogue about effective actions and</w:t>
      </w:r>
      <w:r w:rsidR="00365750">
        <w:rPr>
          <w:rFonts w:ascii="Gill Sans" w:hAnsi="Gill Sans" w:cs="Gill Sans"/>
          <w:sz w:val="22"/>
          <w:szCs w:val="22"/>
        </w:rPr>
        <w:t xml:space="preserve"> top</w:t>
      </w:r>
      <w:r w:rsidRPr="00D16863">
        <w:rPr>
          <w:rFonts w:ascii="Gill Sans" w:hAnsi="Gill Sans" w:cs="Gill Sans"/>
          <w:sz w:val="22"/>
          <w:szCs w:val="22"/>
        </w:rPr>
        <w:t xml:space="preserve"> priorities </w:t>
      </w:r>
      <w:r w:rsidR="00365750">
        <w:rPr>
          <w:rFonts w:ascii="Gill Sans" w:hAnsi="Gill Sans" w:cs="Gill Sans"/>
          <w:sz w:val="22"/>
          <w:szCs w:val="22"/>
        </w:rPr>
        <w:t>for</w:t>
      </w:r>
      <w:r w:rsidRPr="00D16863">
        <w:rPr>
          <w:rFonts w:ascii="Gill Sans" w:hAnsi="Gill Sans" w:cs="Gill Sans"/>
          <w:sz w:val="22"/>
          <w:szCs w:val="22"/>
        </w:rPr>
        <w:t xml:space="preserve"> diversify</w:t>
      </w:r>
      <w:r w:rsidR="00365750">
        <w:rPr>
          <w:rFonts w:ascii="Gill Sans" w:hAnsi="Gill Sans" w:cs="Gill Sans"/>
          <w:sz w:val="22"/>
          <w:szCs w:val="22"/>
        </w:rPr>
        <w:t>ing</w:t>
      </w:r>
      <w:r w:rsidRPr="00D16863">
        <w:rPr>
          <w:rFonts w:ascii="Gill Sans" w:hAnsi="Gill Sans" w:cs="Gill Sans"/>
          <w:sz w:val="22"/>
          <w:szCs w:val="22"/>
        </w:rPr>
        <w:t xml:space="preserve"> Portland</w:t>
      </w:r>
      <w:r w:rsidR="003140EE">
        <w:rPr>
          <w:rFonts w:ascii="Gill Sans" w:hAnsi="Gill Sans" w:cs="Gill Sans"/>
          <w:sz w:val="22"/>
          <w:szCs w:val="22"/>
        </w:rPr>
        <w:t>’s</w:t>
      </w:r>
      <w:r w:rsidRPr="00D16863">
        <w:rPr>
          <w:rFonts w:ascii="Gill Sans" w:hAnsi="Gill Sans" w:cs="Gill Sans"/>
          <w:sz w:val="22"/>
          <w:szCs w:val="22"/>
        </w:rPr>
        <w:t xml:space="preserve"> environmental movement. The day was </w:t>
      </w:r>
      <w:r w:rsidR="00690FEB">
        <w:rPr>
          <w:rFonts w:ascii="Gill Sans" w:hAnsi="Gill Sans" w:cs="Gill Sans"/>
          <w:sz w:val="22"/>
          <w:szCs w:val="22"/>
        </w:rPr>
        <w:t>characterized</w:t>
      </w:r>
      <w:r w:rsidR="003140EE">
        <w:rPr>
          <w:rFonts w:ascii="Gill Sans" w:hAnsi="Gill Sans" w:cs="Gill Sans"/>
          <w:sz w:val="22"/>
          <w:szCs w:val="22"/>
        </w:rPr>
        <w:t xml:space="preserve"> by </w:t>
      </w:r>
      <w:r w:rsidRPr="00D16863">
        <w:rPr>
          <w:rFonts w:ascii="Gill Sans" w:hAnsi="Gill Sans" w:cs="Gill Sans"/>
          <w:sz w:val="22"/>
          <w:szCs w:val="22"/>
        </w:rPr>
        <w:t>inspir</w:t>
      </w:r>
      <w:r w:rsidR="003140EE">
        <w:rPr>
          <w:rFonts w:ascii="Gill Sans" w:hAnsi="Gill Sans" w:cs="Gill Sans"/>
          <w:sz w:val="22"/>
          <w:szCs w:val="22"/>
        </w:rPr>
        <w:t>ation</w:t>
      </w:r>
      <w:r w:rsidRPr="00D16863">
        <w:rPr>
          <w:rFonts w:ascii="Gill Sans" w:hAnsi="Gill Sans" w:cs="Gill Sans"/>
          <w:sz w:val="22"/>
          <w:szCs w:val="22"/>
        </w:rPr>
        <w:t xml:space="preserve">, hope and commitment. </w:t>
      </w:r>
      <w:r w:rsidR="003140EE">
        <w:rPr>
          <w:rFonts w:ascii="Gill Sans" w:hAnsi="Gill Sans" w:cs="Gill Sans"/>
          <w:sz w:val="22"/>
          <w:szCs w:val="22"/>
        </w:rPr>
        <w:t>P</w:t>
      </w:r>
      <w:r w:rsidRPr="00D16863">
        <w:rPr>
          <w:rFonts w:ascii="Gill Sans" w:hAnsi="Gill Sans" w:cs="Gill Sans"/>
          <w:sz w:val="22"/>
          <w:szCs w:val="22"/>
        </w:rPr>
        <w:t>articipant</w:t>
      </w:r>
      <w:r w:rsidR="003140EE">
        <w:rPr>
          <w:rFonts w:ascii="Gill Sans" w:hAnsi="Gill Sans" w:cs="Gill Sans"/>
          <w:sz w:val="22"/>
          <w:szCs w:val="22"/>
        </w:rPr>
        <w:t>s</w:t>
      </w:r>
      <w:r w:rsidRPr="00D16863">
        <w:rPr>
          <w:rFonts w:ascii="Gill Sans" w:hAnsi="Gill Sans" w:cs="Gill Sans"/>
          <w:sz w:val="22"/>
          <w:szCs w:val="22"/>
        </w:rPr>
        <w:t xml:space="preserve"> developed personal and organizational diversity action plan</w:t>
      </w:r>
      <w:r w:rsidR="00690FEB">
        <w:rPr>
          <w:rFonts w:ascii="Gill Sans" w:hAnsi="Gill Sans" w:cs="Gill Sans"/>
          <w:sz w:val="22"/>
          <w:szCs w:val="22"/>
        </w:rPr>
        <w:t>s, and committed to</w:t>
      </w:r>
      <w:r w:rsidRPr="00D16863">
        <w:rPr>
          <w:rFonts w:ascii="Gill Sans" w:hAnsi="Gill Sans" w:cs="Gill Sans"/>
          <w:sz w:val="22"/>
          <w:szCs w:val="22"/>
        </w:rPr>
        <w:t xml:space="preserve"> taking steps towards diversifying </w:t>
      </w:r>
      <w:r w:rsidR="00690FEB">
        <w:rPr>
          <w:rFonts w:ascii="Gill Sans" w:hAnsi="Gill Sans" w:cs="Gill Sans"/>
          <w:sz w:val="22"/>
          <w:szCs w:val="22"/>
        </w:rPr>
        <w:t>their</w:t>
      </w:r>
      <w:r w:rsidRPr="00D16863">
        <w:rPr>
          <w:rFonts w:ascii="Gill Sans" w:hAnsi="Gill Sans" w:cs="Gill Sans"/>
          <w:sz w:val="22"/>
          <w:szCs w:val="22"/>
        </w:rPr>
        <w:t xml:space="preserve"> organization</w:t>
      </w:r>
      <w:r w:rsidR="00690FEB">
        <w:rPr>
          <w:rFonts w:ascii="Gill Sans" w:hAnsi="Gill Sans" w:cs="Gill Sans"/>
          <w:sz w:val="22"/>
          <w:szCs w:val="22"/>
        </w:rPr>
        <w:t>s</w:t>
      </w:r>
      <w:r w:rsidRPr="00D16863">
        <w:rPr>
          <w:rFonts w:ascii="Gill Sans" w:hAnsi="Gill Sans" w:cs="Gill Sans"/>
          <w:sz w:val="22"/>
          <w:szCs w:val="22"/>
        </w:rPr>
        <w:t xml:space="preserve">. Participants </w:t>
      </w:r>
      <w:r w:rsidR="00690FEB">
        <w:rPr>
          <w:rFonts w:ascii="Gill Sans" w:hAnsi="Gill Sans" w:cs="Gill Sans"/>
          <w:sz w:val="22"/>
          <w:szCs w:val="22"/>
        </w:rPr>
        <w:t xml:space="preserve">also </w:t>
      </w:r>
      <w:r w:rsidR="00365750">
        <w:rPr>
          <w:rFonts w:ascii="Gill Sans" w:hAnsi="Gill Sans" w:cs="Gill Sans"/>
          <w:sz w:val="22"/>
          <w:szCs w:val="22"/>
        </w:rPr>
        <w:t>identified</w:t>
      </w:r>
      <w:r w:rsidR="00365750" w:rsidRPr="00D16863">
        <w:rPr>
          <w:rFonts w:ascii="Gill Sans" w:hAnsi="Gill Sans" w:cs="Gill Sans"/>
          <w:sz w:val="22"/>
          <w:szCs w:val="22"/>
        </w:rPr>
        <w:t xml:space="preserve"> </w:t>
      </w:r>
      <w:r w:rsidRPr="00D16863">
        <w:rPr>
          <w:rFonts w:ascii="Gill Sans" w:hAnsi="Gill Sans" w:cs="Gill Sans"/>
          <w:sz w:val="22"/>
          <w:szCs w:val="22"/>
        </w:rPr>
        <w:t xml:space="preserve">four </w:t>
      </w:r>
      <w:r w:rsidR="00365750">
        <w:rPr>
          <w:rFonts w:ascii="Gill Sans" w:hAnsi="Gill Sans" w:cs="Gill Sans"/>
          <w:sz w:val="22"/>
          <w:szCs w:val="22"/>
        </w:rPr>
        <w:t xml:space="preserve">diversification </w:t>
      </w:r>
      <w:r w:rsidRPr="00D16863">
        <w:rPr>
          <w:rFonts w:ascii="Gill Sans" w:hAnsi="Gill Sans" w:cs="Gill Sans"/>
          <w:sz w:val="22"/>
          <w:szCs w:val="22"/>
        </w:rPr>
        <w:t>priorities</w:t>
      </w:r>
      <w:r w:rsidR="00365750">
        <w:rPr>
          <w:rFonts w:ascii="Gill Sans" w:hAnsi="Gill Sans" w:cs="Gill Sans"/>
          <w:sz w:val="22"/>
          <w:szCs w:val="22"/>
        </w:rPr>
        <w:t>,</w:t>
      </w:r>
      <w:r w:rsidRPr="00D16863">
        <w:rPr>
          <w:rFonts w:ascii="Gill Sans" w:hAnsi="Gill Sans" w:cs="Gill Sans"/>
          <w:sz w:val="22"/>
          <w:szCs w:val="22"/>
        </w:rPr>
        <w:t xml:space="preserve"> which </w:t>
      </w:r>
      <w:r w:rsidR="00690FEB">
        <w:rPr>
          <w:rFonts w:ascii="Gill Sans" w:hAnsi="Gill Sans" w:cs="Gill Sans"/>
          <w:sz w:val="22"/>
          <w:szCs w:val="22"/>
        </w:rPr>
        <w:t>set the agenda for</w:t>
      </w:r>
      <w:r w:rsidRPr="00D16863">
        <w:rPr>
          <w:rFonts w:ascii="Gill Sans" w:hAnsi="Gill Sans" w:cs="Gill Sans"/>
          <w:sz w:val="22"/>
          <w:szCs w:val="22"/>
        </w:rPr>
        <w:t xml:space="preserve"> the remaining forums.  </w:t>
      </w:r>
    </w:p>
    <w:p w14:paraId="670C44BE" w14:textId="77777777" w:rsidR="00024072" w:rsidRDefault="00024072" w:rsidP="00340EF8">
      <w:pPr>
        <w:rPr>
          <w:rFonts w:ascii="Gill Sans" w:hAnsi="Gill Sans" w:cs="Gill Sans"/>
          <w:sz w:val="22"/>
          <w:szCs w:val="22"/>
        </w:rPr>
      </w:pPr>
    </w:p>
    <w:p w14:paraId="5CB61CF7" w14:textId="1492FAF8" w:rsidR="00024072" w:rsidRPr="00D16863" w:rsidRDefault="00F855BB" w:rsidP="00340EF8">
      <w:pPr>
        <w:rPr>
          <w:rFonts w:ascii="Gill Sans" w:hAnsi="Gill Sans" w:cs="Gill Sans"/>
          <w:sz w:val="22"/>
          <w:szCs w:val="22"/>
        </w:rPr>
      </w:pPr>
      <w:r>
        <w:rPr>
          <w:rFonts w:ascii="Gill Sans" w:hAnsi="Gill Sans" w:cs="Gill Sans"/>
          <w:b/>
          <w:sz w:val="22"/>
          <w:szCs w:val="22"/>
        </w:rPr>
        <w:t xml:space="preserve">The next 5 </w:t>
      </w:r>
      <w:r w:rsidR="00365750">
        <w:rPr>
          <w:rFonts w:ascii="Gill Sans" w:hAnsi="Gill Sans" w:cs="Gill Sans"/>
          <w:b/>
          <w:sz w:val="22"/>
          <w:szCs w:val="22"/>
        </w:rPr>
        <w:t>Forum D</w:t>
      </w:r>
      <w:r>
        <w:rPr>
          <w:rFonts w:ascii="Gill Sans" w:hAnsi="Gill Sans" w:cs="Gill Sans"/>
          <w:b/>
          <w:sz w:val="22"/>
          <w:szCs w:val="22"/>
        </w:rPr>
        <w:t xml:space="preserve">ialogue </w:t>
      </w:r>
      <w:r w:rsidR="00365750">
        <w:rPr>
          <w:rFonts w:ascii="Gill Sans" w:hAnsi="Gill Sans" w:cs="Gill Sans"/>
          <w:b/>
          <w:sz w:val="22"/>
          <w:szCs w:val="22"/>
        </w:rPr>
        <w:t>S</w:t>
      </w:r>
      <w:r>
        <w:rPr>
          <w:rFonts w:ascii="Gill Sans" w:hAnsi="Gill Sans" w:cs="Gill Sans"/>
          <w:b/>
          <w:sz w:val="22"/>
          <w:szCs w:val="22"/>
        </w:rPr>
        <w:t>essions</w:t>
      </w:r>
      <w:r w:rsidR="00400611" w:rsidRPr="00400611">
        <w:rPr>
          <w:rFonts w:ascii="Gill Sans" w:hAnsi="Gill Sans" w:cs="Gill Sans"/>
          <w:b/>
          <w:sz w:val="22"/>
          <w:szCs w:val="22"/>
        </w:rPr>
        <w:t xml:space="preserve"> </w:t>
      </w:r>
      <w:r>
        <w:rPr>
          <w:rFonts w:ascii="Gill Sans" w:hAnsi="Gill Sans" w:cs="Gill Sans"/>
          <w:b/>
          <w:sz w:val="22"/>
          <w:szCs w:val="22"/>
        </w:rPr>
        <w:t>(</w:t>
      </w:r>
      <w:r w:rsidR="00400611" w:rsidRPr="00400611">
        <w:rPr>
          <w:rFonts w:ascii="Gill Sans" w:hAnsi="Gill Sans" w:cs="Gill Sans"/>
          <w:b/>
          <w:sz w:val="22"/>
          <w:szCs w:val="22"/>
        </w:rPr>
        <w:t>4-8</w:t>
      </w:r>
      <w:r>
        <w:rPr>
          <w:rFonts w:ascii="Gill Sans" w:hAnsi="Gill Sans" w:cs="Gill Sans"/>
          <w:b/>
          <w:sz w:val="22"/>
          <w:szCs w:val="22"/>
        </w:rPr>
        <w:t>)</w:t>
      </w:r>
      <w:r w:rsidR="00400611">
        <w:rPr>
          <w:rFonts w:ascii="Gill Sans" w:hAnsi="Gill Sans" w:cs="Gill Sans"/>
          <w:sz w:val="22"/>
          <w:szCs w:val="22"/>
        </w:rPr>
        <w:t xml:space="preserve"> </w:t>
      </w:r>
      <w:r w:rsidR="0055321D">
        <w:rPr>
          <w:rFonts w:ascii="Gill Sans" w:hAnsi="Gill Sans" w:cs="Gill Sans"/>
          <w:sz w:val="22"/>
          <w:szCs w:val="22"/>
        </w:rPr>
        <w:t>were focused as follows</w:t>
      </w:r>
      <w:r w:rsidR="00400611">
        <w:rPr>
          <w:rFonts w:ascii="Gill Sans" w:hAnsi="Gill Sans" w:cs="Gill Sans"/>
          <w:sz w:val="22"/>
          <w:szCs w:val="22"/>
        </w:rPr>
        <w:t xml:space="preserve">: </w:t>
      </w:r>
      <w:r w:rsidR="004C30BF" w:rsidRPr="00D16863">
        <w:rPr>
          <w:rFonts w:ascii="Gill Sans" w:hAnsi="Gill Sans" w:cs="Gill Sans"/>
          <w:sz w:val="22"/>
          <w:szCs w:val="22"/>
        </w:rPr>
        <w:t>(</w:t>
      </w:r>
      <w:r w:rsidR="0055321D">
        <w:rPr>
          <w:rFonts w:ascii="Gill Sans" w:hAnsi="Gill Sans" w:cs="Gill Sans"/>
          <w:sz w:val="22"/>
          <w:szCs w:val="22"/>
        </w:rPr>
        <w:t>4</w:t>
      </w:r>
      <w:r w:rsidR="004C30BF" w:rsidRPr="00D16863">
        <w:rPr>
          <w:rFonts w:ascii="Gill Sans" w:hAnsi="Gill Sans" w:cs="Gill Sans"/>
          <w:sz w:val="22"/>
          <w:szCs w:val="22"/>
        </w:rPr>
        <w:t xml:space="preserve">) </w:t>
      </w:r>
      <w:r w:rsidR="004C30BF">
        <w:rPr>
          <w:rFonts w:ascii="Gill Sans" w:hAnsi="Gill Sans" w:cs="Gill Sans"/>
          <w:sz w:val="22"/>
          <w:szCs w:val="22"/>
        </w:rPr>
        <w:t xml:space="preserve">Investing in </w:t>
      </w:r>
      <w:r w:rsidR="004C30BF" w:rsidRPr="00690FEB">
        <w:rPr>
          <w:rFonts w:ascii="Gill Sans" w:hAnsi="Gill Sans" w:cs="Gill Sans"/>
          <w:sz w:val="22"/>
          <w:szCs w:val="22"/>
        </w:rPr>
        <w:t>partnerships</w:t>
      </w:r>
      <w:r w:rsidR="004C30BF">
        <w:rPr>
          <w:rFonts w:ascii="Gill Sans" w:hAnsi="Gill Sans" w:cs="Gill Sans"/>
          <w:sz w:val="22"/>
          <w:szCs w:val="22"/>
        </w:rPr>
        <w:t>; (</w:t>
      </w:r>
      <w:r w:rsidR="0055321D">
        <w:rPr>
          <w:rFonts w:ascii="Gill Sans" w:hAnsi="Gill Sans" w:cs="Gill Sans"/>
          <w:sz w:val="22"/>
          <w:szCs w:val="22"/>
        </w:rPr>
        <w:t>5&amp;6</w:t>
      </w:r>
      <w:r w:rsidR="004C30BF">
        <w:rPr>
          <w:rFonts w:ascii="Gill Sans" w:hAnsi="Gill Sans" w:cs="Gill Sans"/>
          <w:sz w:val="22"/>
          <w:szCs w:val="22"/>
        </w:rPr>
        <w:t>) R</w:t>
      </w:r>
      <w:r w:rsidR="004C30BF" w:rsidRPr="00D16863">
        <w:rPr>
          <w:rFonts w:ascii="Gill Sans" w:hAnsi="Gill Sans" w:cs="Gill Sans"/>
          <w:sz w:val="22"/>
          <w:szCs w:val="22"/>
        </w:rPr>
        <w:t xml:space="preserve">edefining and transforming the meaning of </w:t>
      </w:r>
      <w:r w:rsidR="004C30BF" w:rsidRPr="00690FEB">
        <w:rPr>
          <w:rFonts w:ascii="Gill Sans" w:hAnsi="Gill Sans" w:cs="Gill Sans"/>
          <w:i/>
          <w:sz w:val="22"/>
          <w:szCs w:val="22"/>
        </w:rPr>
        <w:t>environmentalism</w:t>
      </w:r>
      <w:r w:rsidR="004C30BF">
        <w:rPr>
          <w:rFonts w:ascii="Gill Sans" w:hAnsi="Gill Sans" w:cs="Gill Sans"/>
          <w:sz w:val="22"/>
          <w:szCs w:val="22"/>
        </w:rPr>
        <w:t xml:space="preserve">; </w:t>
      </w:r>
      <w:r w:rsidR="004C30BF" w:rsidRPr="00D16863">
        <w:rPr>
          <w:rFonts w:ascii="Gill Sans" w:hAnsi="Gill Sans" w:cs="Gill Sans"/>
          <w:sz w:val="22"/>
          <w:szCs w:val="22"/>
        </w:rPr>
        <w:t>(</w:t>
      </w:r>
      <w:r w:rsidR="0055321D">
        <w:rPr>
          <w:rFonts w:ascii="Gill Sans" w:hAnsi="Gill Sans" w:cs="Gill Sans"/>
          <w:sz w:val="22"/>
          <w:szCs w:val="22"/>
        </w:rPr>
        <w:t>7</w:t>
      </w:r>
      <w:r w:rsidR="004C30BF" w:rsidRPr="00D16863">
        <w:rPr>
          <w:rFonts w:ascii="Gill Sans" w:hAnsi="Gill Sans" w:cs="Gill Sans"/>
          <w:sz w:val="22"/>
          <w:szCs w:val="22"/>
        </w:rPr>
        <w:t xml:space="preserve">) </w:t>
      </w:r>
      <w:r w:rsidR="0055321D">
        <w:rPr>
          <w:rFonts w:ascii="Gill Sans" w:hAnsi="Gill Sans" w:cs="Gill Sans"/>
          <w:sz w:val="22"/>
          <w:szCs w:val="22"/>
        </w:rPr>
        <w:t>A</w:t>
      </w:r>
      <w:r w:rsidR="004C30BF" w:rsidRPr="00D16863">
        <w:rPr>
          <w:rFonts w:ascii="Gill Sans" w:hAnsi="Gill Sans" w:cs="Gill Sans"/>
          <w:sz w:val="22"/>
          <w:szCs w:val="22"/>
        </w:rPr>
        <w:t xml:space="preserve">ddressing power </w:t>
      </w:r>
      <w:r w:rsidR="0055321D">
        <w:rPr>
          <w:rFonts w:ascii="Gill Sans" w:hAnsi="Gill Sans" w:cs="Gill Sans"/>
          <w:sz w:val="22"/>
          <w:szCs w:val="22"/>
        </w:rPr>
        <w:lastRenderedPageBreak/>
        <w:t xml:space="preserve">and privilege </w:t>
      </w:r>
      <w:r w:rsidR="004C30BF" w:rsidRPr="00D16863">
        <w:rPr>
          <w:rFonts w:ascii="Gill Sans" w:hAnsi="Gill Sans" w:cs="Gill Sans"/>
          <w:sz w:val="22"/>
          <w:szCs w:val="22"/>
        </w:rPr>
        <w:t>dynamics</w:t>
      </w:r>
      <w:r w:rsidR="004C30BF">
        <w:rPr>
          <w:rFonts w:ascii="Gill Sans" w:hAnsi="Gill Sans" w:cs="Gill Sans"/>
          <w:sz w:val="22"/>
          <w:szCs w:val="22"/>
        </w:rPr>
        <w:t>; and</w:t>
      </w:r>
      <w:r w:rsidR="004C30BF" w:rsidRPr="00D16863">
        <w:rPr>
          <w:rFonts w:ascii="Gill Sans" w:hAnsi="Gill Sans" w:cs="Gill Sans"/>
          <w:sz w:val="22"/>
          <w:szCs w:val="22"/>
        </w:rPr>
        <w:t xml:space="preserve"> (</w:t>
      </w:r>
      <w:r w:rsidR="0055321D">
        <w:rPr>
          <w:rFonts w:ascii="Gill Sans" w:hAnsi="Gill Sans" w:cs="Gill Sans"/>
          <w:sz w:val="22"/>
          <w:szCs w:val="22"/>
        </w:rPr>
        <w:t>8</w:t>
      </w:r>
      <w:r w:rsidR="004C30BF" w:rsidRPr="00D16863">
        <w:rPr>
          <w:rFonts w:ascii="Gill Sans" w:hAnsi="Gill Sans" w:cs="Gill Sans"/>
          <w:sz w:val="22"/>
          <w:szCs w:val="22"/>
        </w:rPr>
        <w:t xml:space="preserve">) </w:t>
      </w:r>
      <w:r w:rsidR="004C30BF">
        <w:rPr>
          <w:rFonts w:ascii="Gill Sans" w:hAnsi="Gill Sans" w:cs="Gill Sans"/>
          <w:sz w:val="22"/>
          <w:szCs w:val="22"/>
        </w:rPr>
        <w:t xml:space="preserve">Addressing </w:t>
      </w:r>
      <w:r w:rsidR="004C30BF" w:rsidRPr="00D16863">
        <w:rPr>
          <w:rFonts w:ascii="Gill Sans" w:hAnsi="Gill Sans" w:cs="Gill Sans"/>
          <w:sz w:val="22"/>
          <w:szCs w:val="22"/>
        </w:rPr>
        <w:t>diversity in organizational policies, procedures, programs, and activities.</w:t>
      </w:r>
    </w:p>
    <w:p w14:paraId="46D79BE0" w14:textId="4B7EA9F2" w:rsidR="007E0BD6" w:rsidRPr="00D16863" w:rsidRDefault="007E0BD6" w:rsidP="00340EF8">
      <w:pPr>
        <w:rPr>
          <w:rFonts w:ascii="Gill Sans" w:hAnsi="Gill Sans" w:cs="Gill Sans"/>
          <w:b/>
          <w:sz w:val="22"/>
          <w:szCs w:val="22"/>
        </w:rPr>
      </w:pPr>
      <w:r w:rsidRPr="00D16863">
        <w:rPr>
          <w:rFonts w:ascii="Gill Sans" w:hAnsi="Gill Sans" w:cs="Gill Sans"/>
          <w:b/>
          <w:sz w:val="22"/>
          <w:szCs w:val="22"/>
        </w:rPr>
        <w:t>(4) Partnership Forum</w:t>
      </w:r>
      <w:r w:rsidR="0055321D" w:rsidRPr="0055321D">
        <w:rPr>
          <w:rFonts w:ascii="Gill Sans" w:hAnsi="Gill Sans" w:cs="Gill Sans"/>
          <w:sz w:val="22"/>
          <w:szCs w:val="22"/>
        </w:rPr>
        <w:t xml:space="preserve">—This </w:t>
      </w:r>
      <w:r w:rsidRPr="00D16863">
        <w:rPr>
          <w:rFonts w:ascii="Gill Sans" w:hAnsi="Gill Sans" w:cs="Gill Sans"/>
          <w:sz w:val="22"/>
          <w:szCs w:val="22"/>
        </w:rPr>
        <w:t xml:space="preserve">forum focused on partnerships, </w:t>
      </w:r>
      <w:r w:rsidR="0055321D">
        <w:rPr>
          <w:rFonts w:ascii="Gill Sans" w:hAnsi="Gill Sans" w:cs="Gill Sans"/>
          <w:sz w:val="22"/>
          <w:szCs w:val="22"/>
        </w:rPr>
        <w:t>primarily</w:t>
      </w:r>
      <w:r w:rsidR="0055321D" w:rsidRPr="00D16863">
        <w:rPr>
          <w:rFonts w:ascii="Gill Sans" w:hAnsi="Gill Sans" w:cs="Gill Sans"/>
          <w:sz w:val="22"/>
          <w:szCs w:val="22"/>
        </w:rPr>
        <w:t xml:space="preserve"> </w:t>
      </w:r>
      <w:r w:rsidRPr="00D16863">
        <w:rPr>
          <w:rFonts w:ascii="Gill Sans" w:hAnsi="Gill Sans" w:cs="Gill Sans"/>
          <w:sz w:val="22"/>
          <w:szCs w:val="22"/>
        </w:rPr>
        <w:t>among organizations of color and</w:t>
      </w:r>
      <w:r w:rsidRPr="00D16863">
        <w:rPr>
          <w:rFonts w:ascii="Gill Sans" w:hAnsi="Gill Sans" w:cs="Gill Sans"/>
          <w:b/>
          <w:sz w:val="22"/>
          <w:szCs w:val="22"/>
        </w:rPr>
        <w:t xml:space="preserve"> </w:t>
      </w:r>
      <w:r w:rsidRPr="00D16863">
        <w:rPr>
          <w:rFonts w:ascii="Gill Sans" w:hAnsi="Gill Sans" w:cs="Gill Sans"/>
          <w:sz w:val="22"/>
          <w:szCs w:val="22"/>
        </w:rPr>
        <w:t xml:space="preserve">mainstream environmental groups. It focused on </w:t>
      </w:r>
      <w:r w:rsidR="0055321D">
        <w:rPr>
          <w:rFonts w:ascii="Gill Sans" w:hAnsi="Gill Sans" w:cs="Gill Sans"/>
          <w:sz w:val="22"/>
          <w:szCs w:val="22"/>
        </w:rPr>
        <w:t>deconstructing</w:t>
      </w:r>
      <w:r w:rsidR="0055321D" w:rsidRPr="00D16863">
        <w:rPr>
          <w:rFonts w:ascii="Gill Sans" w:hAnsi="Gill Sans" w:cs="Gill Sans"/>
          <w:sz w:val="22"/>
          <w:szCs w:val="22"/>
        </w:rPr>
        <w:t xml:space="preserve"> </w:t>
      </w:r>
      <w:r w:rsidRPr="00D16863">
        <w:rPr>
          <w:rFonts w:ascii="Gill Sans" w:hAnsi="Gill Sans" w:cs="Gill Sans"/>
          <w:sz w:val="22"/>
          <w:szCs w:val="22"/>
        </w:rPr>
        <w:t xml:space="preserve">the role of power and privilege as it relates to successful partnerships and collaborations. Organizations were paired and grouped to </w:t>
      </w:r>
      <w:r w:rsidR="004478E3">
        <w:rPr>
          <w:rFonts w:ascii="Gill Sans" w:hAnsi="Gill Sans" w:cs="Gill Sans"/>
          <w:sz w:val="22"/>
          <w:szCs w:val="22"/>
        </w:rPr>
        <w:t xml:space="preserve">encourage </w:t>
      </w:r>
      <w:r w:rsidR="0055321D">
        <w:rPr>
          <w:rFonts w:ascii="Gill Sans" w:hAnsi="Gill Sans" w:cs="Gill Sans"/>
          <w:sz w:val="22"/>
          <w:szCs w:val="22"/>
        </w:rPr>
        <w:t>explor</w:t>
      </w:r>
      <w:r w:rsidR="004478E3">
        <w:rPr>
          <w:rFonts w:ascii="Gill Sans" w:hAnsi="Gill Sans" w:cs="Gill Sans"/>
          <w:sz w:val="22"/>
          <w:szCs w:val="22"/>
        </w:rPr>
        <w:t>ation of</w:t>
      </w:r>
      <w:r w:rsidR="0055321D" w:rsidRPr="00D16863">
        <w:rPr>
          <w:rFonts w:ascii="Gill Sans" w:hAnsi="Gill Sans" w:cs="Gill Sans"/>
          <w:sz w:val="22"/>
          <w:szCs w:val="22"/>
        </w:rPr>
        <w:t xml:space="preserve"> </w:t>
      </w:r>
      <w:r w:rsidRPr="00D16863">
        <w:rPr>
          <w:rFonts w:ascii="Gill Sans" w:hAnsi="Gill Sans" w:cs="Gill Sans"/>
          <w:sz w:val="22"/>
          <w:szCs w:val="22"/>
        </w:rPr>
        <w:t xml:space="preserve">possible collaborations. </w:t>
      </w:r>
    </w:p>
    <w:p w14:paraId="5883BAC4" w14:textId="48199F7C" w:rsidR="007E0BD6" w:rsidRPr="00D16863" w:rsidRDefault="007E0BD6" w:rsidP="00340EF8">
      <w:pPr>
        <w:rPr>
          <w:rFonts w:ascii="Gill Sans" w:hAnsi="Gill Sans" w:cs="Gill Sans"/>
          <w:b/>
          <w:sz w:val="22"/>
          <w:szCs w:val="22"/>
        </w:rPr>
      </w:pPr>
      <w:r w:rsidRPr="00D16863">
        <w:rPr>
          <w:rFonts w:ascii="Gill Sans" w:hAnsi="Gill Sans" w:cs="Gill Sans"/>
          <w:b/>
          <w:sz w:val="22"/>
          <w:szCs w:val="22"/>
        </w:rPr>
        <w:t>(5) We Define Environmentalism &amp; Sustainability Forum</w:t>
      </w:r>
      <w:r w:rsidR="0055321D">
        <w:rPr>
          <w:rFonts w:ascii="Gill Sans" w:hAnsi="Gill Sans" w:cs="Gill Sans"/>
          <w:b/>
          <w:sz w:val="22"/>
          <w:szCs w:val="22"/>
        </w:rPr>
        <w:t xml:space="preserve">, </w:t>
      </w:r>
      <w:r w:rsidRPr="00D16863">
        <w:rPr>
          <w:rFonts w:ascii="Gill Sans" w:hAnsi="Gill Sans" w:cs="Gill Sans"/>
          <w:b/>
          <w:sz w:val="22"/>
          <w:szCs w:val="22"/>
        </w:rPr>
        <w:t>Part I</w:t>
      </w:r>
      <w:r w:rsidR="0055321D">
        <w:rPr>
          <w:rFonts w:ascii="Gill Sans" w:hAnsi="Gill Sans" w:cs="Gill Sans"/>
          <w:sz w:val="22"/>
          <w:szCs w:val="22"/>
        </w:rPr>
        <w:t xml:space="preserve">—A </w:t>
      </w:r>
      <w:r w:rsidRPr="00D16863">
        <w:rPr>
          <w:rFonts w:ascii="Gill Sans" w:hAnsi="Gill Sans" w:cs="Gill Sans"/>
          <w:sz w:val="22"/>
          <w:szCs w:val="22"/>
        </w:rPr>
        <w:t xml:space="preserve">forum for people of color, participants discussed whether concepts of </w:t>
      </w:r>
      <w:r w:rsidRPr="004478E3">
        <w:rPr>
          <w:rFonts w:ascii="Gill Sans" w:hAnsi="Gill Sans" w:cs="Gill Sans"/>
          <w:i/>
          <w:sz w:val="22"/>
          <w:szCs w:val="22"/>
        </w:rPr>
        <w:t>environmentalism</w:t>
      </w:r>
      <w:r w:rsidRPr="00D16863">
        <w:rPr>
          <w:rFonts w:ascii="Gill Sans" w:hAnsi="Gill Sans" w:cs="Gill Sans"/>
          <w:sz w:val="22"/>
          <w:szCs w:val="22"/>
        </w:rPr>
        <w:t xml:space="preserve">, </w:t>
      </w:r>
      <w:r w:rsidR="004478E3">
        <w:rPr>
          <w:rFonts w:ascii="Gill Sans" w:hAnsi="Gill Sans" w:cs="Gill Sans"/>
          <w:sz w:val="22"/>
          <w:szCs w:val="22"/>
        </w:rPr>
        <w:t>g</w:t>
      </w:r>
      <w:r w:rsidR="004478E3" w:rsidRPr="004478E3">
        <w:rPr>
          <w:rFonts w:ascii="Gill Sans" w:hAnsi="Gill Sans" w:cs="Gill Sans"/>
          <w:i/>
          <w:sz w:val="22"/>
          <w:szCs w:val="22"/>
        </w:rPr>
        <w:t>reen</w:t>
      </w:r>
      <w:r w:rsidR="004478E3">
        <w:rPr>
          <w:rFonts w:ascii="Gill Sans" w:hAnsi="Gill Sans" w:cs="Gill Sans"/>
          <w:sz w:val="22"/>
          <w:szCs w:val="22"/>
        </w:rPr>
        <w:t xml:space="preserve">, and </w:t>
      </w:r>
      <w:r w:rsidRPr="004478E3">
        <w:rPr>
          <w:rFonts w:ascii="Gill Sans" w:hAnsi="Gill Sans" w:cs="Gill Sans"/>
          <w:i/>
          <w:sz w:val="22"/>
          <w:szCs w:val="22"/>
        </w:rPr>
        <w:t>sustainability</w:t>
      </w:r>
      <w:r w:rsidRPr="00D16863">
        <w:rPr>
          <w:rFonts w:ascii="Gill Sans" w:hAnsi="Gill Sans" w:cs="Gill Sans"/>
          <w:sz w:val="22"/>
          <w:szCs w:val="22"/>
        </w:rPr>
        <w:t>,</w:t>
      </w:r>
      <w:r w:rsidR="004478E3">
        <w:rPr>
          <w:rFonts w:ascii="Gill Sans" w:hAnsi="Gill Sans" w:cs="Gill Sans"/>
          <w:sz w:val="22"/>
          <w:szCs w:val="22"/>
        </w:rPr>
        <w:t xml:space="preserve"> </w:t>
      </w:r>
      <w:r w:rsidRPr="00D16863">
        <w:rPr>
          <w:rFonts w:ascii="Gill Sans" w:hAnsi="Gill Sans" w:cs="Gill Sans"/>
          <w:sz w:val="22"/>
          <w:szCs w:val="22"/>
        </w:rPr>
        <w:t xml:space="preserve">and their associated movements are </w:t>
      </w:r>
      <w:r w:rsidR="0055321D">
        <w:rPr>
          <w:rFonts w:ascii="Gill Sans" w:hAnsi="Gill Sans" w:cs="Gill Sans"/>
          <w:sz w:val="22"/>
          <w:szCs w:val="22"/>
        </w:rPr>
        <w:t xml:space="preserve">perceived to be </w:t>
      </w:r>
      <w:r w:rsidRPr="00D16863">
        <w:rPr>
          <w:rFonts w:ascii="Gill Sans" w:hAnsi="Gill Sans" w:cs="Gill Sans"/>
          <w:sz w:val="22"/>
          <w:szCs w:val="22"/>
        </w:rPr>
        <w:t>helping communities of color.</w:t>
      </w:r>
    </w:p>
    <w:p w14:paraId="50A0D4B5" w14:textId="35970A63" w:rsidR="007E0BD6" w:rsidRPr="00D16863" w:rsidRDefault="007E0BD6" w:rsidP="00340EF8">
      <w:pPr>
        <w:rPr>
          <w:rFonts w:ascii="Gill Sans" w:hAnsi="Gill Sans" w:cs="Gill Sans"/>
          <w:b/>
          <w:sz w:val="22"/>
          <w:szCs w:val="22"/>
        </w:rPr>
      </w:pPr>
      <w:r w:rsidRPr="00D16863">
        <w:rPr>
          <w:rFonts w:ascii="Gill Sans" w:hAnsi="Gill Sans" w:cs="Gill Sans"/>
          <w:b/>
          <w:sz w:val="22"/>
          <w:szCs w:val="22"/>
        </w:rPr>
        <w:t>(6) We Define Environmentalism &amp; Sustainability Forum- Part II</w:t>
      </w:r>
      <w:r w:rsidR="0055321D">
        <w:rPr>
          <w:rFonts w:ascii="Gill Sans" w:hAnsi="Gill Sans" w:cs="Gill Sans"/>
          <w:sz w:val="22"/>
          <w:szCs w:val="22"/>
        </w:rPr>
        <w:t xml:space="preserve">—A </w:t>
      </w:r>
      <w:r w:rsidRPr="00D16863">
        <w:rPr>
          <w:rFonts w:ascii="Gill Sans" w:hAnsi="Gill Sans" w:cs="Gill Sans"/>
          <w:sz w:val="22"/>
          <w:szCs w:val="22"/>
        </w:rPr>
        <w:t>continuation of Part I focus</w:t>
      </w:r>
      <w:r w:rsidR="004478E3">
        <w:rPr>
          <w:rFonts w:ascii="Gill Sans" w:hAnsi="Gill Sans" w:cs="Gill Sans"/>
          <w:sz w:val="22"/>
          <w:szCs w:val="22"/>
        </w:rPr>
        <w:t>ing</w:t>
      </w:r>
      <w:r w:rsidRPr="00D16863">
        <w:rPr>
          <w:rFonts w:ascii="Gill Sans" w:hAnsi="Gill Sans" w:cs="Gill Sans"/>
          <w:sz w:val="22"/>
          <w:szCs w:val="22"/>
        </w:rPr>
        <w:t xml:space="preserve"> on action-steps to ensure that environmentalism and sustainability </w:t>
      </w:r>
      <w:r w:rsidR="0055321D" w:rsidRPr="00D16863">
        <w:rPr>
          <w:rFonts w:ascii="Gill Sans" w:hAnsi="Gill Sans" w:cs="Gill Sans"/>
          <w:sz w:val="22"/>
          <w:szCs w:val="22"/>
        </w:rPr>
        <w:t>in</w:t>
      </w:r>
      <w:r w:rsidR="0055321D">
        <w:rPr>
          <w:rFonts w:ascii="Gill Sans" w:hAnsi="Gill Sans" w:cs="Gill Sans"/>
          <w:sz w:val="22"/>
          <w:szCs w:val="22"/>
        </w:rPr>
        <w:t>corporates</w:t>
      </w:r>
      <w:r w:rsidR="0055321D" w:rsidRPr="00D16863">
        <w:rPr>
          <w:rFonts w:ascii="Gill Sans" w:hAnsi="Gill Sans" w:cs="Gill Sans"/>
          <w:sz w:val="22"/>
          <w:szCs w:val="22"/>
        </w:rPr>
        <w:t xml:space="preserve"> </w:t>
      </w:r>
      <w:r w:rsidRPr="00D16863">
        <w:rPr>
          <w:rFonts w:ascii="Gill Sans" w:hAnsi="Gill Sans" w:cs="Gill Sans"/>
          <w:sz w:val="22"/>
          <w:szCs w:val="22"/>
        </w:rPr>
        <w:t>the voices</w:t>
      </w:r>
      <w:r w:rsidR="0055321D">
        <w:rPr>
          <w:rFonts w:ascii="Gill Sans" w:hAnsi="Gill Sans" w:cs="Gill Sans"/>
          <w:sz w:val="22"/>
          <w:szCs w:val="22"/>
        </w:rPr>
        <w:t xml:space="preserve">, </w:t>
      </w:r>
      <w:r w:rsidRPr="00D16863">
        <w:rPr>
          <w:rFonts w:ascii="Gill Sans" w:hAnsi="Gill Sans" w:cs="Gill Sans"/>
          <w:sz w:val="22"/>
          <w:szCs w:val="22"/>
        </w:rPr>
        <w:t>perspectives</w:t>
      </w:r>
      <w:r w:rsidR="0055321D">
        <w:rPr>
          <w:rFonts w:ascii="Gill Sans" w:hAnsi="Gill Sans" w:cs="Gill Sans"/>
          <w:sz w:val="22"/>
          <w:szCs w:val="22"/>
        </w:rPr>
        <w:t>, and priorities</w:t>
      </w:r>
      <w:r w:rsidRPr="00D16863">
        <w:rPr>
          <w:rFonts w:ascii="Gill Sans" w:hAnsi="Gill Sans" w:cs="Gill Sans"/>
          <w:sz w:val="22"/>
          <w:szCs w:val="22"/>
        </w:rPr>
        <w:t xml:space="preserve"> of people of color.</w:t>
      </w:r>
    </w:p>
    <w:p w14:paraId="450D05FC" w14:textId="43B3849E" w:rsidR="007E0BD6" w:rsidRPr="00D16863" w:rsidRDefault="007E0BD6" w:rsidP="00340EF8">
      <w:pPr>
        <w:rPr>
          <w:rFonts w:ascii="Gill Sans" w:hAnsi="Gill Sans" w:cs="Gill Sans"/>
          <w:b/>
          <w:sz w:val="22"/>
          <w:szCs w:val="22"/>
        </w:rPr>
      </w:pPr>
      <w:r w:rsidRPr="00D16863">
        <w:rPr>
          <w:rFonts w:ascii="Gill Sans" w:hAnsi="Gill Sans" w:cs="Gill Sans"/>
          <w:b/>
          <w:sz w:val="22"/>
          <w:szCs w:val="22"/>
        </w:rPr>
        <w:t>(7) Exploring Power, Privilege, and Tools for Change Retreat</w:t>
      </w:r>
      <w:r w:rsidR="0055321D">
        <w:rPr>
          <w:rFonts w:ascii="Gill Sans" w:hAnsi="Gill Sans" w:cs="Gill Sans"/>
          <w:sz w:val="22"/>
          <w:szCs w:val="22"/>
        </w:rPr>
        <w:t xml:space="preserve">—This </w:t>
      </w:r>
      <w:r w:rsidRPr="00D16863">
        <w:rPr>
          <w:rFonts w:ascii="Gill Sans" w:hAnsi="Gill Sans" w:cs="Gill Sans"/>
          <w:color w:val="000000"/>
          <w:sz w:val="22"/>
          <w:szCs w:val="22"/>
        </w:rPr>
        <w:t xml:space="preserve">retreat </w:t>
      </w:r>
      <w:r w:rsidR="003E0948">
        <w:rPr>
          <w:rFonts w:ascii="Gill Sans" w:hAnsi="Gill Sans" w:cs="Gill Sans"/>
          <w:color w:val="000000"/>
          <w:sz w:val="22"/>
          <w:szCs w:val="22"/>
        </w:rPr>
        <w:t>provided</w:t>
      </w:r>
      <w:r w:rsidR="003E0948" w:rsidRPr="00D16863">
        <w:rPr>
          <w:rFonts w:ascii="Gill Sans" w:hAnsi="Gill Sans" w:cs="Gill Sans"/>
          <w:color w:val="000000"/>
          <w:sz w:val="22"/>
          <w:szCs w:val="22"/>
        </w:rPr>
        <w:t xml:space="preserve"> </w:t>
      </w:r>
      <w:r w:rsidRPr="00D16863">
        <w:rPr>
          <w:rFonts w:ascii="Gill Sans" w:hAnsi="Gill Sans" w:cs="Gill Sans"/>
          <w:color w:val="000000"/>
          <w:sz w:val="22"/>
          <w:szCs w:val="22"/>
        </w:rPr>
        <w:t xml:space="preserve">diversity training and </w:t>
      </w:r>
      <w:r w:rsidR="003E0948">
        <w:rPr>
          <w:rFonts w:ascii="Gill Sans" w:hAnsi="Gill Sans" w:cs="Gill Sans"/>
          <w:color w:val="000000"/>
          <w:sz w:val="22"/>
          <w:szCs w:val="22"/>
        </w:rPr>
        <w:t>introduced</w:t>
      </w:r>
      <w:r w:rsidR="003E0948" w:rsidRPr="00D16863">
        <w:rPr>
          <w:rFonts w:ascii="Gill Sans" w:hAnsi="Gill Sans" w:cs="Gill Sans"/>
          <w:color w:val="000000"/>
          <w:sz w:val="22"/>
          <w:szCs w:val="22"/>
        </w:rPr>
        <w:t xml:space="preserve"> </w:t>
      </w:r>
      <w:r w:rsidRPr="00D16863">
        <w:rPr>
          <w:rFonts w:ascii="Gill Sans" w:hAnsi="Gill Sans" w:cs="Gill Sans"/>
          <w:color w:val="000000"/>
          <w:sz w:val="22"/>
          <w:szCs w:val="22"/>
        </w:rPr>
        <w:t>tools to develop action-based solutions at the movement-wide, organizational, and individual levels.  Participants explored their individual lenses and filters</w:t>
      </w:r>
      <w:r w:rsidR="003E0948">
        <w:rPr>
          <w:rFonts w:ascii="Gill Sans" w:hAnsi="Gill Sans" w:cs="Gill Sans"/>
          <w:color w:val="000000"/>
          <w:sz w:val="22"/>
          <w:szCs w:val="22"/>
        </w:rPr>
        <w:t>, as well as</w:t>
      </w:r>
      <w:r w:rsidRPr="00D16863">
        <w:rPr>
          <w:rFonts w:ascii="Gill Sans" w:hAnsi="Gill Sans" w:cs="Gill Sans"/>
          <w:color w:val="000000"/>
          <w:sz w:val="22"/>
          <w:szCs w:val="22"/>
        </w:rPr>
        <w:t xml:space="preserve"> the role of power and privilege in the environmental movement. Each participant left with a deepe</w:t>
      </w:r>
      <w:r w:rsidR="003E0948">
        <w:rPr>
          <w:rFonts w:ascii="Gill Sans" w:hAnsi="Gill Sans" w:cs="Gill Sans"/>
          <w:color w:val="000000"/>
          <w:sz w:val="22"/>
          <w:szCs w:val="22"/>
        </w:rPr>
        <w:t>ned</w:t>
      </w:r>
      <w:r w:rsidRPr="00D16863">
        <w:rPr>
          <w:rFonts w:ascii="Gill Sans" w:hAnsi="Gill Sans" w:cs="Gill Sans"/>
          <w:color w:val="000000"/>
          <w:sz w:val="22"/>
          <w:szCs w:val="22"/>
        </w:rPr>
        <w:t xml:space="preserve"> understanding </w:t>
      </w:r>
      <w:r w:rsidR="003E0948">
        <w:rPr>
          <w:rFonts w:ascii="Gill Sans" w:hAnsi="Gill Sans" w:cs="Gill Sans"/>
          <w:color w:val="000000"/>
          <w:sz w:val="22"/>
          <w:szCs w:val="22"/>
        </w:rPr>
        <w:t>of</w:t>
      </w:r>
      <w:r w:rsidRPr="00D16863">
        <w:rPr>
          <w:rFonts w:ascii="Gill Sans" w:hAnsi="Gill Sans" w:cs="Gill Sans"/>
          <w:color w:val="000000"/>
          <w:sz w:val="22"/>
          <w:szCs w:val="22"/>
        </w:rPr>
        <w:t xml:space="preserve"> </w:t>
      </w:r>
      <w:r w:rsidR="003E0948">
        <w:rPr>
          <w:rFonts w:ascii="Gill Sans" w:hAnsi="Gill Sans" w:cs="Gill Sans"/>
          <w:color w:val="000000"/>
          <w:sz w:val="22"/>
          <w:szCs w:val="22"/>
        </w:rPr>
        <w:t>diversity and an action plan</w:t>
      </w:r>
      <w:r w:rsidR="003E0948" w:rsidRPr="00D16863">
        <w:rPr>
          <w:rFonts w:ascii="Gill Sans" w:hAnsi="Gill Sans" w:cs="Gill Sans"/>
          <w:color w:val="000000"/>
          <w:sz w:val="22"/>
          <w:szCs w:val="22"/>
        </w:rPr>
        <w:t xml:space="preserve"> </w:t>
      </w:r>
      <w:r w:rsidRPr="00D16863">
        <w:rPr>
          <w:rFonts w:ascii="Gill Sans" w:hAnsi="Gill Sans" w:cs="Gill Sans"/>
          <w:color w:val="000000"/>
          <w:sz w:val="22"/>
          <w:szCs w:val="22"/>
        </w:rPr>
        <w:t xml:space="preserve">to </w:t>
      </w:r>
      <w:r w:rsidR="003E0948">
        <w:rPr>
          <w:rFonts w:ascii="Gill Sans" w:hAnsi="Gill Sans" w:cs="Gill Sans"/>
          <w:color w:val="000000"/>
          <w:sz w:val="22"/>
          <w:szCs w:val="22"/>
        </w:rPr>
        <w:t xml:space="preserve">guide </w:t>
      </w:r>
      <w:r w:rsidRPr="00D16863">
        <w:rPr>
          <w:rFonts w:ascii="Gill Sans" w:hAnsi="Gill Sans" w:cs="Gill Sans"/>
          <w:color w:val="000000"/>
          <w:sz w:val="22"/>
          <w:szCs w:val="22"/>
        </w:rPr>
        <w:t xml:space="preserve">work in their </w:t>
      </w:r>
      <w:r w:rsidR="003E0948">
        <w:rPr>
          <w:rFonts w:ascii="Gill Sans" w:hAnsi="Gill Sans" w:cs="Gill Sans"/>
          <w:color w:val="000000"/>
          <w:sz w:val="22"/>
          <w:szCs w:val="22"/>
        </w:rPr>
        <w:t xml:space="preserve">individual </w:t>
      </w:r>
      <w:r w:rsidRPr="00D16863">
        <w:rPr>
          <w:rFonts w:ascii="Gill Sans" w:hAnsi="Gill Sans" w:cs="Gill Sans"/>
          <w:color w:val="000000"/>
          <w:sz w:val="22"/>
          <w:szCs w:val="22"/>
        </w:rPr>
        <w:t>spheres of influence.</w:t>
      </w:r>
    </w:p>
    <w:p w14:paraId="1FAB7369" w14:textId="128F6888" w:rsidR="007E0BD6" w:rsidRPr="00D16863" w:rsidRDefault="007E0BD6" w:rsidP="00340EF8">
      <w:pPr>
        <w:rPr>
          <w:rFonts w:ascii="Gill Sans" w:hAnsi="Gill Sans" w:cs="Gill Sans"/>
          <w:b/>
          <w:sz w:val="22"/>
          <w:szCs w:val="22"/>
        </w:rPr>
      </w:pPr>
      <w:r w:rsidRPr="00D16863">
        <w:rPr>
          <w:rFonts w:ascii="Gill Sans" w:hAnsi="Gill Sans" w:cs="Gill Sans"/>
          <w:b/>
          <w:sz w:val="22"/>
          <w:szCs w:val="22"/>
        </w:rPr>
        <w:t xml:space="preserve">(8) </w:t>
      </w:r>
      <w:proofErr w:type="spellStart"/>
      <w:r w:rsidRPr="00D16863">
        <w:rPr>
          <w:rFonts w:ascii="Gill Sans" w:hAnsi="Gill Sans" w:cs="Gill Sans"/>
          <w:b/>
          <w:sz w:val="22"/>
          <w:szCs w:val="22"/>
        </w:rPr>
        <w:t>Iantha</w:t>
      </w:r>
      <w:proofErr w:type="spellEnd"/>
      <w:r w:rsidRPr="00D16863">
        <w:rPr>
          <w:rFonts w:ascii="Gill Sans" w:hAnsi="Gill Sans" w:cs="Gill Sans"/>
          <w:b/>
          <w:sz w:val="22"/>
          <w:szCs w:val="22"/>
        </w:rPr>
        <w:t xml:space="preserve"> Gantt-Wright Speaking Event</w:t>
      </w:r>
      <w:r w:rsidR="003E0948">
        <w:rPr>
          <w:rFonts w:ascii="Gill Sans" w:hAnsi="Gill Sans" w:cs="Gill Sans"/>
          <w:b/>
          <w:sz w:val="22"/>
          <w:szCs w:val="22"/>
        </w:rPr>
        <w:t>—</w:t>
      </w:r>
      <w:r w:rsidR="003E0948">
        <w:rPr>
          <w:rFonts w:ascii="Gill Sans" w:hAnsi="Gill Sans" w:cs="Gill Sans"/>
          <w:sz w:val="22"/>
          <w:szCs w:val="22"/>
        </w:rPr>
        <w:t>Nation</w:t>
      </w:r>
      <w:r w:rsidRPr="00D16863">
        <w:rPr>
          <w:rFonts w:ascii="Gill Sans" w:hAnsi="Gill Sans" w:cs="Gill Sans"/>
          <w:sz w:val="22"/>
          <w:szCs w:val="22"/>
        </w:rPr>
        <w:t>ally renowned consultant, trainer, and leader in diversifying the environmental movement</w:t>
      </w:r>
      <w:r w:rsidR="003E0948">
        <w:rPr>
          <w:rFonts w:ascii="Gill Sans" w:hAnsi="Gill Sans" w:cs="Gill Sans"/>
          <w:sz w:val="22"/>
          <w:szCs w:val="22"/>
        </w:rPr>
        <w:t xml:space="preserve">, </w:t>
      </w:r>
      <w:proofErr w:type="spellStart"/>
      <w:r w:rsidR="003E0948">
        <w:rPr>
          <w:rFonts w:ascii="Gill Sans" w:hAnsi="Gill Sans" w:cs="Gill Sans"/>
          <w:sz w:val="22"/>
          <w:szCs w:val="22"/>
        </w:rPr>
        <w:t>Iantha</w:t>
      </w:r>
      <w:proofErr w:type="spellEnd"/>
      <w:r w:rsidRPr="00D16863">
        <w:rPr>
          <w:rFonts w:ascii="Gill Sans" w:hAnsi="Gill Sans" w:cs="Gill Sans"/>
          <w:sz w:val="22"/>
          <w:szCs w:val="22"/>
        </w:rPr>
        <w:t xml:space="preserve"> share</w:t>
      </w:r>
      <w:r w:rsidR="003E0948">
        <w:rPr>
          <w:rFonts w:ascii="Gill Sans" w:hAnsi="Gill Sans" w:cs="Gill Sans"/>
          <w:sz w:val="22"/>
          <w:szCs w:val="22"/>
        </w:rPr>
        <w:t>s</w:t>
      </w:r>
      <w:r w:rsidRPr="00D16863">
        <w:rPr>
          <w:rFonts w:ascii="Gill Sans" w:hAnsi="Gill Sans" w:cs="Gill Sans"/>
          <w:sz w:val="22"/>
          <w:szCs w:val="22"/>
        </w:rPr>
        <w:t xml:space="preserve"> decades of experience working with national environmental organizations and government agencies on issues of diversity and inclusion.</w:t>
      </w:r>
      <w:r w:rsidR="00024072">
        <w:rPr>
          <w:rFonts w:ascii="Gill Sans" w:hAnsi="Gill Sans" w:cs="Gill Sans"/>
          <w:sz w:val="22"/>
          <w:szCs w:val="22"/>
        </w:rPr>
        <w:t xml:space="preserve"> </w:t>
      </w:r>
    </w:p>
    <w:p w14:paraId="0F7734FA" w14:textId="2E161668" w:rsidR="007E0BD6" w:rsidRPr="00D16863" w:rsidRDefault="007E0BD6" w:rsidP="00340EF8">
      <w:pPr>
        <w:rPr>
          <w:rFonts w:ascii="Gill Sans" w:hAnsi="Gill Sans" w:cs="Gill Sans"/>
          <w:sz w:val="22"/>
          <w:szCs w:val="22"/>
        </w:rPr>
      </w:pPr>
      <w:r w:rsidRPr="00D16863">
        <w:rPr>
          <w:rFonts w:ascii="Gill Sans" w:hAnsi="Gill Sans" w:cs="Gill Sans"/>
          <w:sz w:val="22"/>
          <w:szCs w:val="22"/>
        </w:rPr>
        <w:t xml:space="preserve">In addition to the forums, which focused on learning, relationship building, and action-oriented solutions, we hosted </w:t>
      </w:r>
      <w:r w:rsidRPr="003E0948">
        <w:rPr>
          <w:rFonts w:ascii="Gill Sans" w:hAnsi="Gill Sans" w:cs="Gill Sans"/>
          <w:b/>
          <w:sz w:val="22"/>
          <w:szCs w:val="22"/>
        </w:rPr>
        <w:t>four networking events</w:t>
      </w:r>
      <w:r w:rsidRPr="00D16863">
        <w:rPr>
          <w:rFonts w:ascii="Gill Sans" w:hAnsi="Gill Sans" w:cs="Gill Sans"/>
          <w:sz w:val="22"/>
          <w:szCs w:val="22"/>
        </w:rPr>
        <w:t>, including receptions and a summer picnic</w:t>
      </w:r>
      <w:r w:rsidR="003E0948">
        <w:rPr>
          <w:rFonts w:ascii="Gill Sans" w:hAnsi="Gill Sans" w:cs="Gill Sans"/>
          <w:sz w:val="22"/>
          <w:szCs w:val="22"/>
        </w:rPr>
        <w:t xml:space="preserve"> to</w:t>
      </w:r>
      <w:r w:rsidRPr="00D16863">
        <w:rPr>
          <w:rFonts w:ascii="Gill Sans" w:hAnsi="Gill Sans" w:cs="Gill Sans"/>
          <w:sz w:val="22"/>
          <w:szCs w:val="22"/>
        </w:rPr>
        <w:t xml:space="preserve"> provide unstructured time for participants</w:t>
      </w:r>
      <w:r w:rsidR="009760CB">
        <w:rPr>
          <w:rFonts w:ascii="Gill Sans" w:hAnsi="Gill Sans" w:cs="Gill Sans"/>
          <w:sz w:val="22"/>
          <w:szCs w:val="22"/>
        </w:rPr>
        <w:t xml:space="preserve"> to develop relationships</w:t>
      </w:r>
      <w:r w:rsidRPr="00D16863">
        <w:rPr>
          <w:rFonts w:ascii="Gill Sans" w:hAnsi="Gill Sans" w:cs="Gill Sans"/>
          <w:sz w:val="22"/>
          <w:szCs w:val="22"/>
        </w:rPr>
        <w:t xml:space="preserve">.  </w:t>
      </w:r>
    </w:p>
    <w:p w14:paraId="6B380647" w14:textId="77777777" w:rsidR="007E0BD6" w:rsidRPr="00D16863" w:rsidRDefault="007E0BD6" w:rsidP="001938D7">
      <w:pPr>
        <w:pStyle w:val="BodyText"/>
        <w:tabs>
          <w:tab w:val="clear" w:pos="450"/>
          <w:tab w:val="left" w:pos="0"/>
        </w:tabs>
        <w:rPr>
          <w:rFonts w:ascii="Gill Sans" w:hAnsi="Gill Sans" w:cs="Gill Sans"/>
          <w:b/>
          <w:szCs w:val="22"/>
        </w:rPr>
      </w:pPr>
    </w:p>
    <w:p w14:paraId="5F55B91E" w14:textId="77777777" w:rsidR="007E0BD6" w:rsidRPr="00D16863" w:rsidRDefault="007E0BD6" w:rsidP="001938D7">
      <w:pPr>
        <w:pStyle w:val="BodyText"/>
        <w:tabs>
          <w:tab w:val="clear" w:pos="450"/>
          <w:tab w:val="left" w:pos="0"/>
        </w:tabs>
        <w:rPr>
          <w:rFonts w:ascii="Gill Sans" w:hAnsi="Gill Sans" w:cs="Gill Sans"/>
          <w:b/>
          <w:szCs w:val="22"/>
        </w:rPr>
      </w:pPr>
      <w:r w:rsidRPr="00D16863">
        <w:rPr>
          <w:rFonts w:ascii="Gill Sans" w:hAnsi="Gill Sans" w:cs="Gill Sans"/>
          <w:b/>
          <w:szCs w:val="22"/>
          <w:u w:val="single"/>
        </w:rPr>
        <w:t>From Learning to Action</w:t>
      </w:r>
      <w:r w:rsidRPr="00D16863">
        <w:rPr>
          <w:rFonts w:ascii="Gill Sans" w:hAnsi="Gill Sans" w:cs="Gill Sans"/>
          <w:b/>
          <w:szCs w:val="22"/>
        </w:rPr>
        <w:t xml:space="preserve"> </w:t>
      </w:r>
    </w:p>
    <w:p w14:paraId="76ABA051" w14:textId="77777777" w:rsidR="007E0BD6" w:rsidRPr="00D16863" w:rsidRDefault="007E0BD6" w:rsidP="001938D7">
      <w:pPr>
        <w:pStyle w:val="BodyText"/>
        <w:tabs>
          <w:tab w:val="clear" w:pos="450"/>
          <w:tab w:val="left" w:pos="0"/>
        </w:tabs>
        <w:rPr>
          <w:rFonts w:ascii="Gill Sans" w:hAnsi="Gill Sans" w:cs="Gill Sans"/>
          <w:b/>
          <w:szCs w:val="22"/>
        </w:rPr>
      </w:pPr>
    </w:p>
    <w:p w14:paraId="31323D43" w14:textId="58F3782A" w:rsidR="007E0BD6" w:rsidRPr="00D16863" w:rsidRDefault="007E0BD6" w:rsidP="001938D7">
      <w:pPr>
        <w:pStyle w:val="BodyText"/>
        <w:tabs>
          <w:tab w:val="clear" w:pos="450"/>
          <w:tab w:val="left" w:pos="0"/>
        </w:tabs>
        <w:rPr>
          <w:rFonts w:ascii="Gill Sans" w:hAnsi="Gill Sans" w:cs="Gill Sans"/>
          <w:szCs w:val="22"/>
        </w:rPr>
      </w:pPr>
      <w:r w:rsidRPr="00D16863">
        <w:rPr>
          <w:rFonts w:ascii="Gill Sans" w:hAnsi="Gill Sans" w:cs="Gill Sans"/>
          <w:szCs w:val="22"/>
        </w:rPr>
        <w:t xml:space="preserve">Each participant </w:t>
      </w:r>
      <w:r w:rsidR="00673ACA">
        <w:rPr>
          <w:rFonts w:ascii="Gill Sans" w:hAnsi="Gill Sans" w:cs="Gill Sans"/>
          <w:szCs w:val="22"/>
        </w:rPr>
        <w:t>committed to</w:t>
      </w:r>
      <w:r w:rsidRPr="00D16863">
        <w:rPr>
          <w:rFonts w:ascii="Gill Sans" w:hAnsi="Gill Sans" w:cs="Gill Sans"/>
          <w:szCs w:val="22"/>
        </w:rPr>
        <w:t xml:space="preserve"> implement</w:t>
      </w:r>
      <w:r w:rsidR="00123DF9">
        <w:rPr>
          <w:rFonts w:ascii="Gill Sans" w:hAnsi="Gill Sans" w:cs="Gill Sans"/>
          <w:szCs w:val="22"/>
        </w:rPr>
        <w:t>ing</w:t>
      </w:r>
      <w:r w:rsidRPr="00D16863">
        <w:rPr>
          <w:rFonts w:ascii="Gill Sans" w:hAnsi="Gill Sans" w:cs="Gill Sans"/>
          <w:szCs w:val="22"/>
        </w:rPr>
        <w:t xml:space="preserve"> a</w:t>
      </w:r>
      <w:r w:rsidR="00673ACA">
        <w:rPr>
          <w:rFonts w:ascii="Gill Sans" w:hAnsi="Gill Sans" w:cs="Gill Sans"/>
          <w:szCs w:val="22"/>
        </w:rPr>
        <w:t xml:space="preserve"> self-created</w:t>
      </w:r>
      <w:r w:rsidRPr="00D16863">
        <w:rPr>
          <w:rFonts w:ascii="Gill Sans" w:hAnsi="Gill Sans" w:cs="Gill Sans"/>
          <w:szCs w:val="22"/>
        </w:rPr>
        <w:t xml:space="preserve"> individual and organizational diversity action plan</w:t>
      </w:r>
      <w:r w:rsidR="005E6016">
        <w:rPr>
          <w:rFonts w:ascii="Gill Sans" w:hAnsi="Gill Sans" w:cs="Gill Sans"/>
          <w:szCs w:val="22"/>
        </w:rPr>
        <w:t>. P</w:t>
      </w:r>
      <w:r w:rsidRPr="00D16863">
        <w:rPr>
          <w:rFonts w:ascii="Gill Sans" w:hAnsi="Gill Sans" w:cs="Gill Sans"/>
          <w:szCs w:val="22"/>
        </w:rPr>
        <w:t xml:space="preserve">roductive outcomes and </w:t>
      </w:r>
      <w:r w:rsidR="005E6016">
        <w:rPr>
          <w:rFonts w:ascii="Gill Sans" w:hAnsi="Gill Sans" w:cs="Gill Sans"/>
          <w:szCs w:val="22"/>
        </w:rPr>
        <w:t>innovations</w:t>
      </w:r>
      <w:r w:rsidRPr="00D16863">
        <w:rPr>
          <w:rFonts w:ascii="Gill Sans" w:hAnsi="Gill Sans" w:cs="Gill Sans"/>
          <w:szCs w:val="22"/>
        </w:rPr>
        <w:t xml:space="preserve"> are already occurring, including: </w:t>
      </w:r>
    </w:p>
    <w:p w14:paraId="6F64F44D" w14:textId="77777777" w:rsidR="007E0BD6" w:rsidRPr="00D16863" w:rsidRDefault="007E0BD6" w:rsidP="001938D7">
      <w:pPr>
        <w:pStyle w:val="BodyText"/>
        <w:tabs>
          <w:tab w:val="clear" w:pos="450"/>
          <w:tab w:val="left" w:pos="0"/>
        </w:tabs>
        <w:rPr>
          <w:rFonts w:ascii="Gill Sans" w:hAnsi="Gill Sans" w:cs="Gill Sans"/>
          <w:szCs w:val="22"/>
        </w:rPr>
      </w:pPr>
    </w:p>
    <w:p w14:paraId="0EFD1A53" w14:textId="291ED794" w:rsidR="007E0BD6" w:rsidRPr="00D16863" w:rsidRDefault="007E0BD6" w:rsidP="001938D7">
      <w:pPr>
        <w:pStyle w:val="BodyText"/>
        <w:numPr>
          <w:ilvl w:val="0"/>
          <w:numId w:val="1"/>
        </w:numPr>
        <w:tabs>
          <w:tab w:val="clear" w:pos="450"/>
          <w:tab w:val="left" w:pos="0"/>
        </w:tabs>
        <w:rPr>
          <w:rFonts w:ascii="Gill Sans" w:hAnsi="Gill Sans" w:cs="Gill Sans"/>
          <w:b/>
          <w:szCs w:val="22"/>
        </w:rPr>
      </w:pPr>
      <w:r w:rsidRPr="00D16863">
        <w:rPr>
          <w:rFonts w:ascii="Gill Sans" w:hAnsi="Gill Sans" w:cs="Gill Sans"/>
          <w:szCs w:val="22"/>
        </w:rPr>
        <w:t>Asian Pacific American Network of Oregon</w:t>
      </w:r>
      <w:r w:rsidR="007574C8">
        <w:rPr>
          <w:rFonts w:ascii="Gill Sans" w:hAnsi="Gill Sans" w:cs="Gill Sans"/>
          <w:szCs w:val="22"/>
        </w:rPr>
        <w:t xml:space="preserve"> developed a</w:t>
      </w:r>
      <w:r w:rsidRPr="00D16863">
        <w:rPr>
          <w:rFonts w:ascii="Gill Sans" w:hAnsi="Gill Sans" w:cs="Gill Sans"/>
          <w:szCs w:val="22"/>
        </w:rPr>
        <w:t xml:space="preserve"> partnership with OPAL (Organizing People- Activating Leaders), Environmental Professionals of Color, and other community-based organizations </w:t>
      </w:r>
      <w:r w:rsidR="007574C8">
        <w:rPr>
          <w:rFonts w:ascii="Gill Sans" w:hAnsi="Gill Sans" w:cs="Gill Sans"/>
          <w:szCs w:val="22"/>
        </w:rPr>
        <w:t>to</w:t>
      </w:r>
      <w:r w:rsidRPr="00D16863">
        <w:rPr>
          <w:rFonts w:ascii="Gill Sans" w:hAnsi="Gill Sans" w:cs="Gill Sans"/>
          <w:szCs w:val="22"/>
        </w:rPr>
        <w:t xml:space="preserve"> conduct a needs assessment and create a leadership institute for Asian Pacific Islander communities around the challenges and the opportunities of the new green economy.</w:t>
      </w:r>
    </w:p>
    <w:p w14:paraId="1EE78871" w14:textId="35E49C87"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Johnson Creek Watershed Council adopt</w:t>
      </w:r>
      <w:r w:rsidR="004B02A7">
        <w:rPr>
          <w:rFonts w:ascii="Gill Sans" w:hAnsi="Gill Sans" w:cs="Gill Sans"/>
          <w:szCs w:val="22"/>
        </w:rPr>
        <w:t>ed</w:t>
      </w:r>
      <w:r w:rsidRPr="00D16863">
        <w:rPr>
          <w:rFonts w:ascii="Gill Sans" w:hAnsi="Gill Sans" w:cs="Gill Sans"/>
          <w:szCs w:val="22"/>
        </w:rPr>
        <w:t xml:space="preserve"> a diversity strategy to meet the chang</w:t>
      </w:r>
      <w:r w:rsidR="007574C8">
        <w:rPr>
          <w:rFonts w:ascii="Gill Sans" w:hAnsi="Gill Sans" w:cs="Gill Sans"/>
          <w:szCs w:val="22"/>
        </w:rPr>
        <w:t>ing</w:t>
      </w:r>
      <w:r w:rsidRPr="00D16863">
        <w:rPr>
          <w:rFonts w:ascii="Gill Sans" w:hAnsi="Gill Sans" w:cs="Gill Sans"/>
          <w:szCs w:val="22"/>
        </w:rPr>
        <w:t xml:space="preserve"> </w:t>
      </w:r>
      <w:r w:rsidR="007574C8" w:rsidRPr="00D16863">
        <w:rPr>
          <w:rFonts w:ascii="Gill Sans" w:hAnsi="Gill Sans" w:cs="Gill Sans"/>
          <w:szCs w:val="22"/>
        </w:rPr>
        <w:t>demographi</w:t>
      </w:r>
      <w:r w:rsidR="007574C8">
        <w:rPr>
          <w:rFonts w:ascii="Gill Sans" w:hAnsi="Gill Sans" w:cs="Gill Sans"/>
          <w:szCs w:val="22"/>
        </w:rPr>
        <w:t xml:space="preserve">c of their </w:t>
      </w:r>
      <w:r w:rsidRPr="00D16863">
        <w:rPr>
          <w:rFonts w:ascii="Gill Sans" w:hAnsi="Gill Sans" w:cs="Gill Sans"/>
          <w:szCs w:val="22"/>
        </w:rPr>
        <w:t>landscape.</w:t>
      </w:r>
    </w:p>
    <w:p w14:paraId="336A29EC" w14:textId="1C9ED2FB"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Community Cycling Center integrat</w:t>
      </w:r>
      <w:r w:rsidR="004B02A7">
        <w:rPr>
          <w:rFonts w:ascii="Gill Sans" w:hAnsi="Gill Sans" w:cs="Gill Sans"/>
          <w:szCs w:val="22"/>
        </w:rPr>
        <w:t>ed</w:t>
      </w:r>
      <w:r w:rsidRPr="00D16863">
        <w:rPr>
          <w:rFonts w:ascii="Gill Sans" w:hAnsi="Gill Sans" w:cs="Gill Sans"/>
          <w:szCs w:val="22"/>
        </w:rPr>
        <w:t xml:space="preserve"> diversity into its 20-year organizational vision and committed to diversifying their </w:t>
      </w:r>
      <w:r w:rsidR="007574C8" w:rsidRPr="00D16863">
        <w:rPr>
          <w:rFonts w:ascii="Gill Sans" w:hAnsi="Gill Sans" w:cs="Gill Sans"/>
          <w:szCs w:val="22"/>
        </w:rPr>
        <w:t>organization</w:t>
      </w:r>
      <w:r w:rsidR="007574C8">
        <w:rPr>
          <w:rFonts w:ascii="Gill Sans" w:hAnsi="Gill Sans" w:cs="Gill Sans"/>
          <w:szCs w:val="22"/>
        </w:rPr>
        <w:t xml:space="preserve"> both </w:t>
      </w:r>
      <w:r w:rsidRPr="00D16863">
        <w:rPr>
          <w:rFonts w:ascii="Gill Sans" w:hAnsi="Gill Sans" w:cs="Gill Sans"/>
          <w:szCs w:val="22"/>
        </w:rPr>
        <w:t xml:space="preserve">internally and externally. They </w:t>
      </w:r>
      <w:r w:rsidR="004B02A7">
        <w:rPr>
          <w:rFonts w:ascii="Gill Sans" w:hAnsi="Gill Sans" w:cs="Gill Sans"/>
          <w:szCs w:val="22"/>
        </w:rPr>
        <w:t xml:space="preserve">have </w:t>
      </w:r>
      <w:r w:rsidRPr="00D16863">
        <w:rPr>
          <w:rFonts w:ascii="Gill Sans" w:hAnsi="Gill Sans" w:cs="Gill Sans"/>
          <w:szCs w:val="22"/>
        </w:rPr>
        <w:t>conduct</w:t>
      </w:r>
      <w:r w:rsidR="004B02A7">
        <w:rPr>
          <w:rFonts w:ascii="Gill Sans" w:hAnsi="Gill Sans" w:cs="Gill Sans"/>
          <w:szCs w:val="22"/>
        </w:rPr>
        <w:t>ed</w:t>
      </w:r>
      <w:r w:rsidRPr="00D16863">
        <w:rPr>
          <w:rFonts w:ascii="Gill Sans" w:hAnsi="Gill Sans" w:cs="Gill Sans"/>
          <w:szCs w:val="22"/>
        </w:rPr>
        <w:t xml:space="preserve"> a community needs assessment to better understand barriers to bicycling within the African American and Latino communities in North and Northeast Portland.</w:t>
      </w:r>
    </w:p>
    <w:p w14:paraId="0AD71888" w14:textId="2DC5B265"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Cascade Land Conservancy (WA)</w:t>
      </w:r>
      <w:r w:rsidR="007574C8">
        <w:rPr>
          <w:rFonts w:ascii="Gill Sans" w:hAnsi="Gill Sans" w:cs="Gill Sans"/>
          <w:szCs w:val="22"/>
        </w:rPr>
        <w:t xml:space="preserve"> </w:t>
      </w:r>
      <w:r w:rsidRPr="00D16863">
        <w:rPr>
          <w:rFonts w:ascii="Gill Sans" w:hAnsi="Gill Sans" w:cs="Gill Sans"/>
          <w:szCs w:val="22"/>
        </w:rPr>
        <w:t xml:space="preserve">initiated a diversity initiative. </w:t>
      </w:r>
    </w:p>
    <w:p w14:paraId="78D4CC0E" w14:textId="6BAE667E"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Portland’s Bureau of Planning and Sustainability’s (BPS) Diversity Council </w:t>
      </w:r>
      <w:r w:rsidR="004B02A7">
        <w:rPr>
          <w:rFonts w:ascii="Gill Sans" w:hAnsi="Gill Sans" w:cs="Gill Sans"/>
          <w:szCs w:val="22"/>
        </w:rPr>
        <w:t>has</w:t>
      </w:r>
      <w:r w:rsidRPr="00D16863">
        <w:rPr>
          <w:rFonts w:ascii="Gill Sans" w:hAnsi="Gill Sans" w:cs="Gill Sans"/>
          <w:szCs w:val="22"/>
        </w:rPr>
        <w:t xml:space="preserve"> utilize</w:t>
      </w:r>
      <w:r w:rsidR="004B02A7">
        <w:rPr>
          <w:rFonts w:ascii="Gill Sans" w:hAnsi="Gill Sans" w:cs="Gill Sans"/>
          <w:szCs w:val="22"/>
        </w:rPr>
        <w:t>d</w:t>
      </w:r>
      <w:r w:rsidRPr="00D16863">
        <w:rPr>
          <w:rFonts w:ascii="Gill Sans" w:hAnsi="Gill Sans" w:cs="Gill Sans"/>
          <w:szCs w:val="22"/>
        </w:rPr>
        <w:t xml:space="preserve"> some of the tools </w:t>
      </w:r>
      <w:r w:rsidR="002F6CCC">
        <w:rPr>
          <w:rFonts w:ascii="Gill Sans" w:hAnsi="Gill Sans" w:cs="Gill Sans"/>
          <w:szCs w:val="22"/>
        </w:rPr>
        <w:t>presented at</w:t>
      </w:r>
      <w:r w:rsidRPr="00D16863">
        <w:rPr>
          <w:rFonts w:ascii="Gill Sans" w:hAnsi="Gill Sans" w:cs="Gill Sans"/>
          <w:szCs w:val="22"/>
        </w:rPr>
        <w:t xml:space="preserve"> the Forum series to implement an internal diversity assessment. They </w:t>
      </w:r>
      <w:r w:rsidR="004B02A7">
        <w:rPr>
          <w:rFonts w:ascii="Gill Sans" w:hAnsi="Gill Sans" w:cs="Gill Sans"/>
          <w:szCs w:val="22"/>
        </w:rPr>
        <w:t>have</w:t>
      </w:r>
      <w:r w:rsidRPr="00D16863">
        <w:rPr>
          <w:rFonts w:ascii="Gill Sans" w:hAnsi="Gill Sans" w:cs="Gill Sans"/>
          <w:szCs w:val="22"/>
        </w:rPr>
        <w:t xml:space="preserve"> also reach</w:t>
      </w:r>
      <w:r w:rsidR="004B02A7">
        <w:rPr>
          <w:rFonts w:ascii="Gill Sans" w:hAnsi="Gill Sans" w:cs="Gill Sans"/>
          <w:szCs w:val="22"/>
        </w:rPr>
        <w:t>ed</w:t>
      </w:r>
      <w:r w:rsidRPr="00D16863">
        <w:rPr>
          <w:rFonts w:ascii="Gill Sans" w:hAnsi="Gill Sans" w:cs="Gill Sans"/>
          <w:szCs w:val="22"/>
        </w:rPr>
        <w:t xml:space="preserve"> out to organizations and communities of color in many of their programs, such as Recycle at Work, Fix-It-Fairs, and the Waste Prevention Program.</w:t>
      </w:r>
    </w:p>
    <w:p w14:paraId="16A52D33" w14:textId="15ECDE70"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lastRenderedPageBreak/>
        <w:t xml:space="preserve">Audubon Society of Portland </w:t>
      </w:r>
      <w:r w:rsidR="004B02A7">
        <w:rPr>
          <w:rFonts w:ascii="Gill Sans" w:hAnsi="Gill Sans" w:cs="Gill Sans"/>
          <w:szCs w:val="22"/>
        </w:rPr>
        <w:t>has</w:t>
      </w:r>
      <w:r w:rsidRPr="00D16863">
        <w:rPr>
          <w:rFonts w:ascii="Gill Sans" w:hAnsi="Gill Sans" w:cs="Gill Sans"/>
          <w:szCs w:val="22"/>
        </w:rPr>
        <w:t xml:space="preserve"> work</w:t>
      </w:r>
      <w:r w:rsidR="004B02A7">
        <w:rPr>
          <w:rFonts w:ascii="Gill Sans" w:hAnsi="Gill Sans" w:cs="Gill Sans"/>
          <w:szCs w:val="22"/>
        </w:rPr>
        <w:t>ed</w:t>
      </w:r>
      <w:r w:rsidRPr="00D16863">
        <w:rPr>
          <w:rFonts w:ascii="Gill Sans" w:hAnsi="Gill Sans" w:cs="Gill Sans"/>
          <w:szCs w:val="22"/>
        </w:rPr>
        <w:t xml:space="preserve"> on diversity at the board </w:t>
      </w:r>
      <w:r w:rsidR="002F6CCC">
        <w:rPr>
          <w:rFonts w:ascii="Gill Sans" w:hAnsi="Gill Sans" w:cs="Gill Sans"/>
          <w:szCs w:val="22"/>
        </w:rPr>
        <w:t xml:space="preserve">and staff </w:t>
      </w:r>
      <w:r w:rsidRPr="00D16863">
        <w:rPr>
          <w:rFonts w:ascii="Gill Sans" w:hAnsi="Gill Sans" w:cs="Gill Sans"/>
          <w:szCs w:val="22"/>
        </w:rPr>
        <w:t xml:space="preserve">level.  They invited an EPOC member to </w:t>
      </w:r>
      <w:r w:rsidR="004B02A7">
        <w:rPr>
          <w:rFonts w:ascii="Gill Sans" w:hAnsi="Gill Sans" w:cs="Gill Sans"/>
          <w:szCs w:val="22"/>
        </w:rPr>
        <w:t>join their</w:t>
      </w:r>
      <w:r w:rsidRPr="00D16863">
        <w:rPr>
          <w:rFonts w:ascii="Gill Sans" w:hAnsi="Gill Sans" w:cs="Gill Sans"/>
          <w:szCs w:val="22"/>
        </w:rPr>
        <w:t xml:space="preserve"> board and included a diversity dialogue and strategy session at a board meeting. They applied for and secured a grant to fund their diversity work.</w:t>
      </w:r>
    </w:p>
    <w:p w14:paraId="59C3B798" w14:textId="4E9B6FBA"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Columbia Land Trust </w:t>
      </w:r>
      <w:r w:rsidR="004B02A7">
        <w:rPr>
          <w:rFonts w:ascii="Gill Sans" w:hAnsi="Gill Sans" w:cs="Gill Sans"/>
          <w:szCs w:val="22"/>
        </w:rPr>
        <w:t>has</w:t>
      </w:r>
      <w:r w:rsidR="004B02A7" w:rsidRPr="00D16863">
        <w:rPr>
          <w:rFonts w:ascii="Gill Sans" w:hAnsi="Gill Sans" w:cs="Gill Sans"/>
          <w:szCs w:val="22"/>
        </w:rPr>
        <w:t xml:space="preserve"> </w:t>
      </w:r>
      <w:r w:rsidRPr="00D16863">
        <w:rPr>
          <w:rFonts w:ascii="Gill Sans" w:hAnsi="Gill Sans" w:cs="Gill Sans"/>
          <w:szCs w:val="22"/>
        </w:rPr>
        <w:t>work</w:t>
      </w:r>
      <w:r w:rsidR="004B02A7">
        <w:rPr>
          <w:rFonts w:ascii="Gill Sans" w:hAnsi="Gill Sans" w:cs="Gill Sans"/>
          <w:szCs w:val="22"/>
        </w:rPr>
        <w:t>ed</w:t>
      </w:r>
      <w:r w:rsidRPr="00D16863">
        <w:rPr>
          <w:rFonts w:ascii="Gill Sans" w:hAnsi="Gill Sans" w:cs="Gill Sans"/>
          <w:szCs w:val="22"/>
        </w:rPr>
        <w:t xml:space="preserve"> on diversifying their leadership.  They invited an EPOC member to participate on their trustee advisory group.</w:t>
      </w:r>
    </w:p>
    <w:p w14:paraId="446739A8" w14:textId="1A2B0EAC"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Sightline Institute invited three EPOC members to participate on their trustee advisory group.  </w:t>
      </w:r>
      <w:r w:rsidR="00543427">
        <w:rPr>
          <w:rFonts w:ascii="Gill Sans" w:hAnsi="Gill Sans" w:cs="Gill Sans"/>
          <w:szCs w:val="22"/>
        </w:rPr>
        <w:t>They made d</w:t>
      </w:r>
      <w:r w:rsidRPr="00D16863">
        <w:rPr>
          <w:rFonts w:ascii="Gill Sans" w:hAnsi="Gill Sans" w:cs="Gill Sans"/>
          <w:szCs w:val="22"/>
        </w:rPr>
        <w:t>iversity a</w:t>
      </w:r>
      <w:r w:rsidR="00543427">
        <w:rPr>
          <w:rFonts w:ascii="Gill Sans" w:hAnsi="Gill Sans" w:cs="Gill Sans"/>
          <w:szCs w:val="22"/>
        </w:rPr>
        <w:t>n organizational</w:t>
      </w:r>
      <w:r w:rsidRPr="00D16863">
        <w:rPr>
          <w:rFonts w:ascii="Gill Sans" w:hAnsi="Gill Sans" w:cs="Gill Sans"/>
          <w:szCs w:val="22"/>
        </w:rPr>
        <w:t xml:space="preserve"> focus in 2010.</w:t>
      </w:r>
    </w:p>
    <w:p w14:paraId="471BAA0A" w14:textId="77777777"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Three Rivers Land Conservancy, Columbia Land Trust, and Audubon Society of Portland were integral in inviting Peter Forbes, founder and executive director of the Center for Whole Communities, to speak in Portland in Fall 2009. </w:t>
      </w:r>
    </w:p>
    <w:p w14:paraId="0B570A77" w14:textId="24894585"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Metro </w:t>
      </w:r>
      <w:r w:rsidR="004B02A7">
        <w:rPr>
          <w:rFonts w:ascii="Gill Sans" w:hAnsi="Gill Sans" w:cs="Gill Sans"/>
          <w:szCs w:val="22"/>
        </w:rPr>
        <w:t xml:space="preserve">has </w:t>
      </w:r>
      <w:r w:rsidRPr="00D16863">
        <w:rPr>
          <w:rFonts w:ascii="Gill Sans" w:hAnsi="Gill Sans" w:cs="Gill Sans"/>
          <w:szCs w:val="22"/>
        </w:rPr>
        <w:t xml:space="preserve">hired </w:t>
      </w:r>
      <w:r w:rsidR="004B02A7">
        <w:rPr>
          <w:rFonts w:ascii="Gill Sans" w:hAnsi="Gill Sans" w:cs="Gill Sans"/>
          <w:szCs w:val="22"/>
        </w:rPr>
        <w:t>CDE</w:t>
      </w:r>
      <w:r w:rsidRPr="00D16863">
        <w:rPr>
          <w:rFonts w:ascii="Gill Sans" w:hAnsi="Gill Sans" w:cs="Gill Sans"/>
          <w:szCs w:val="22"/>
        </w:rPr>
        <w:t xml:space="preserve"> to help </w:t>
      </w:r>
      <w:r w:rsidR="00543427">
        <w:rPr>
          <w:rFonts w:ascii="Gill Sans" w:hAnsi="Gill Sans" w:cs="Gill Sans"/>
          <w:szCs w:val="22"/>
        </w:rPr>
        <w:t>guide</w:t>
      </w:r>
      <w:r w:rsidRPr="00D16863">
        <w:rPr>
          <w:rFonts w:ascii="Gill Sans" w:hAnsi="Gill Sans" w:cs="Gill Sans"/>
          <w:szCs w:val="22"/>
        </w:rPr>
        <w:t xml:space="preserve"> their diversity work</w:t>
      </w:r>
      <w:r w:rsidR="00543427">
        <w:rPr>
          <w:rFonts w:ascii="Gill Sans" w:hAnsi="Gill Sans" w:cs="Gill Sans"/>
          <w:szCs w:val="22"/>
        </w:rPr>
        <w:t>.</w:t>
      </w:r>
    </w:p>
    <w:p w14:paraId="25393FFD" w14:textId="21B8D61D"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Many </w:t>
      </w:r>
      <w:r w:rsidR="00543427">
        <w:rPr>
          <w:rFonts w:ascii="Gill Sans" w:hAnsi="Gill Sans" w:cs="Gill Sans"/>
          <w:szCs w:val="22"/>
        </w:rPr>
        <w:t xml:space="preserve">DEM participating </w:t>
      </w:r>
      <w:r w:rsidRPr="00D16863">
        <w:rPr>
          <w:rFonts w:ascii="Gill Sans" w:hAnsi="Gill Sans" w:cs="Gill Sans"/>
          <w:szCs w:val="22"/>
        </w:rPr>
        <w:t xml:space="preserve">organizations </w:t>
      </w:r>
      <w:r w:rsidR="00543427">
        <w:rPr>
          <w:rFonts w:ascii="Gill Sans" w:hAnsi="Gill Sans" w:cs="Gill Sans"/>
          <w:szCs w:val="22"/>
        </w:rPr>
        <w:t>have demonstrated</w:t>
      </w:r>
      <w:r w:rsidRPr="00D16863">
        <w:rPr>
          <w:rFonts w:ascii="Gill Sans" w:hAnsi="Gill Sans" w:cs="Gill Sans"/>
          <w:szCs w:val="22"/>
        </w:rPr>
        <w:t xml:space="preserve"> interested in </w:t>
      </w:r>
      <w:r w:rsidR="004B02A7">
        <w:rPr>
          <w:rFonts w:ascii="Gill Sans" w:hAnsi="Gill Sans" w:cs="Gill Sans"/>
          <w:szCs w:val="22"/>
        </w:rPr>
        <w:t xml:space="preserve">CDE’s </w:t>
      </w:r>
      <w:r w:rsidRPr="00D16863">
        <w:rPr>
          <w:rFonts w:ascii="Gill Sans" w:hAnsi="Gill Sans" w:cs="Gill Sans"/>
          <w:szCs w:val="22"/>
        </w:rPr>
        <w:t>Equity Audit.</w:t>
      </w:r>
    </w:p>
    <w:p w14:paraId="20588EB3" w14:textId="64A0233A"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Robert Marino, </w:t>
      </w:r>
      <w:r w:rsidR="00543427">
        <w:rPr>
          <w:rFonts w:ascii="Gill Sans" w:hAnsi="Gill Sans" w:cs="Gill Sans"/>
          <w:szCs w:val="22"/>
        </w:rPr>
        <w:t xml:space="preserve">DEM participant, </w:t>
      </w:r>
      <w:r w:rsidRPr="00D16863">
        <w:rPr>
          <w:rFonts w:ascii="Gill Sans" w:hAnsi="Gill Sans" w:cs="Gill Sans"/>
          <w:szCs w:val="22"/>
        </w:rPr>
        <w:t xml:space="preserve">conducted a listening session with community leaders of color </w:t>
      </w:r>
      <w:r w:rsidR="00543427">
        <w:rPr>
          <w:rFonts w:ascii="Gill Sans" w:hAnsi="Gill Sans" w:cs="Gill Sans"/>
          <w:szCs w:val="22"/>
        </w:rPr>
        <w:t>exploring</w:t>
      </w:r>
      <w:r w:rsidRPr="00D16863">
        <w:rPr>
          <w:rFonts w:ascii="Gill Sans" w:hAnsi="Gill Sans" w:cs="Gill Sans"/>
          <w:szCs w:val="22"/>
        </w:rPr>
        <w:t xml:space="preserve"> how to be an ally to people of color. He presented his findings at</w:t>
      </w:r>
      <w:r w:rsidR="004B02A7">
        <w:rPr>
          <w:rFonts w:ascii="Gill Sans" w:hAnsi="Gill Sans" w:cs="Gill Sans"/>
          <w:szCs w:val="22"/>
        </w:rPr>
        <w:t xml:space="preserve"> DEM S</w:t>
      </w:r>
      <w:r w:rsidR="00543427">
        <w:rPr>
          <w:rFonts w:ascii="Gill Sans" w:hAnsi="Gill Sans" w:cs="Gill Sans"/>
          <w:szCs w:val="22"/>
        </w:rPr>
        <w:t>ession 5</w:t>
      </w:r>
      <w:r w:rsidRPr="00D16863">
        <w:rPr>
          <w:rFonts w:ascii="Gill Sans" w:hAnsi="Gill Sans" w:cs="Gill Sans"/>
          <w:szCs w:val="22"/>
        </w:rPr>
        <w:t>.</w:t>
      </w:r>
    </w:p>
    <w:p w14:paraId="00672EF1" w14:textId="2AA20C4A"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Robert Marino </w:t>
      </w:r>
      <w:r w:rsidR="00737F1E">
        <w:rPr>
          <w:rFonts w:ascii="Gill Sans" w:hAnsi="Gill Sans" w:cs="Gill Sans"/>
          <w:szCs w:val="22"/>
        </w:rPr>
        <w:t>has</w:t>
      </w:r>
      <w:r w:rsidR="00543427">
        <w:rPr>
          <w:rFonts w:ascii="Gill Sans" w:hAnsi="Gill Sans" w:cs="Gill Sans"/>
          <w:szCs w:val="22"/>
        </w:rPr>
        <w:t xml:space="preserve"> </w:t>
      </w:r>
      <w:r w:rsidRPr="00D16863">
        <w:rPr>
          <w:rFonts w:ascii="Gill Sans" w:hAnsi="Gill Sans" w:cs="Gill Sans"/>
          <w:szCs w:val="22"/>
        </w:rPr>
        <w:t>conven</w:t>
      </w:r>
      <w:r w:rsidR="00737F1E">
        <w:rPr>
          <w:rFonts w:ascii="Gill Sans" w:hAnsi="Gill Sans" w:cs="Gill Sans"/>
          <w:szCs w:val="22"/>
        </w:rPr>
        <w:t>ed</w:t>
      </w:r>
      <w:r w:rsidRPr="00D16863">
        <w:rPr>
          <w:rFonts w:ascii="Gill Sans" w:hAnsi="Gill Sans" w:cs="Gill Sans"/>
          <w:szCs w:val="22"/>
        </w:rPr>
        <w:t xml:space="preserve"> a white allies group (a sister group to </w:t>
      </w:r>
      <w:r w:rsidR="00737F1E">
        <w:rPr>
          <w:rFonts w:ascii="Gill Sans" w:hAnsi="Gill Sans" w:cs="Gill Sans"/>
          <w:szCs w:val="22"/>
        </w:rPr>
        <w:t>EPOC</w:t>
      </w:r>
      <w:r w:rsidRPr="00D16863">
        <w:rPr>
          <w:rFonts w:ascii="Gill Sans" w:hAnsi="Gill Sans" w:cs="Gill Sans"/>
          <w:szCs w:val="22"/>
        </w:rPr>
        <w:t>)</w:t>
      </w:r>
      <w:r w:rsidR="00543427">
        <w:rPr>
          <w:rFonts w:ascii="Gill Sans" w:hAnsi="Gill Sans" w:cs="Gill Sans"/>
          <w:szCs w:val="22"/>
        </w:rPr>
        <w:t>.</w:t>
      </w:r>
    </w:p>
    <w:p w14:paraId="118072B9" w14:textId="2C33748F" w:rsidR="007E0BD6" w:rsidRPr="00D16863" w:rsidRDefault="007E0BD6" w:rsidP="001938D7">
      <w:pPr>
        <w:pStyle w:val="BodyText"/>
        <w:numPr>
          <w:ilvl w:val="0"/>
          <w:numId w:val="1"/>
        </w:numPr>
        <w:tabs>
          <w:tab w:val="clear" w:pos="450"/>
          <w:tab w:val="left" w:pos="0"/>
        </w:tabs>
        <w:rPr>
          <w:rFonts w:ascii="Gill Sans" w:hAnsi="Gill Sans" w:cs="Gill Sans"/>
          <w:szCs w:val="22"/>
        </w:rPr>
      </w:pPr>
      <w:r w:rsidRPr="00D16863">
        <w:rPr>
          <w:rFonts w:ascii="Gill Sans" w:hAnsi="Gill Sans" w:cs="Gill Sans"/>
          <w:szCs w:val="22"/>
        </w:rPr>
        <w:t xml:space="preserve">REI </w:t>
      </w:r>
      <w:r w:rsidR="00737F1E">
        <w:rPr>
          <w:rFonts w:ascii="Gill Sans" w:hAnsi="Gill Sans" w:cs="Gill Sans"/>
          <w:szCs w:val="22"/>
        </w:rPr>
        <w:t xml:space="preserve">has begun </w:t>
      </w:r>
      <w:r w:rsidRPr="00D16863">
        <w:rPr>
          <w:rFonts w:ascii="Gill Sans" w:hAnsi="Gill Sans" w:cs="Gill Sans"/>
          <w:szCs w:val="22"/>
        </w:rPr>
        <w:t>engaging grantees around diversity issues</w:t>
      </w:r>
      <w:r w:rsidR="00543427">
        <w:rPr>
          <w:rFonts w:ascii="Gill Sans" w:hAnsi="Gill Sans" w:cs="Gill Sans"/>
          <w:szCs w:val="22"/>
        </w:rPr>
        <w:t>, has</w:t>
      </w:r>
      <w:r w:rsidRPr="00D16863">
        <w:rPr>
          <w:rFonts w:ascii="Gill Sans" w:hAnsi="Gill Sans" w:cs="Gill Sans"/>
          <w:szCs w:val="22"/>
        </w:rPr>
        <w:t xml:space="preserve"> add</w:t>
      </w:r>
      <w:r w:rsidR="00543427">
        <w:rPr>
          <w:rFonts w:ascii="Gill Sans" w:hAnsi="Gill Sans" w:cs="Gill Sans"/>
          <w:szCs w:val="22"/>
        </w:rPr>
        <w:t>ed diversity</w:t>
      </w:r>
      <w:r w:rsidRPr="00D16863">
        <w:rPr>
          <w:rFonts w:ascii="Gill Sans" w:hAnsi="Gill Sans" w:cs="Gill Sans"/>
          <w:szCs w:val="22"/>
        </w:rPr>
        <w:t xml:space="preserve"> training to their regional conference</w:t>
      </w:r>
      <w:r w:rsidR="00543427">
        <w:rPr>
          <w:rFonts w:ascii="Gill Sans" w:hAnsi="Gill Sans" w:cs="Gill Sans"/>
          <w:szCs w:val="22"/>
        </w:rPr>
        <w:t>, and ha</w:t>
      </w:r>
      <w:r w:rsidR="007E2A63">
        <w:rPr>
          <w:rFonts w:ascii="Gill Sans" w:hAnsi="Gill Sans" w:cs="Gill Sans"/>
          <w:szCs w:val="22"/>
        </w:rPr>
        <w:t>s</w:t>
      </w:r>
      <w:r w:rsidR="00543427">
        <w:rPr>
          <w:rFonts w:ascii="Gill Sans" w:hAnsi="Gill Sans" w:cs="Gill Sans"/>
          <w:szCs w:val="22"/>
        </w:rPr>
        <w:t xml:space="preserve"> </w:t>
      </w:r>
      <w:r w:rsidRPr="00D16863">
        <w:rPr>
          <w:rFonts w:ascii="Gill Sans" w:hAnsi="Gill Sans" w:cs="Gill Sans"/>
          <w:szCs w:val="22"/>
        </w:rPr>
        <w:t>connected EPOC with some of their community partners.</w:t>
      </w:r>
    </w:p>
    <w:p w14:paraId="07BDEC44" w14:textId="31CFE696" w:rsidR="007E0BD6" w:rsidRPr="008C591D" w:rsidRDefault="007E2A63" w:rsidP="001938D7">
      <w:pPr>
        <w:pStyle w:val="BodyText"/>
        <w:numPr>
          <w:ilvl w:val="0"/>
          <w:numId w:val="1"/>
        </w:numPr>
        <w:tabs>
          <w:tab w:val="clear" w:pos="450"/>
          <w:tab w:val="left" w:pos="0"/>
        </w:tabs>
        <w:rPr>
          <w:rFonts w:ascii="Gill Sans" w:hAnsi="Gill Sans" w:cs="Gill Sans"/>
          <w:szCs w:val="22"/>
        </w:rPr>
      </w:pPr>
      <w:r>
        <w:rPr>
          <w:rFonts w:ascii="Gill Sans" w:hAnsi="Gill Sans" w:cs="Gill Sans"/>
          <w:szCs w:val="22"/>
        </w:rPr>
        <w:t>P</w:t>
      </w:r>
      <w:r w:rsidR="007E0BD6" w:rsidRPr="00D16863">
        <w:rPr>
          <w:rFonts w:ascii="Gill Sans" w:hAnsi="Gill Sans" w:cs="Gill Sans"/>
          <w:szCs w:val="22"/>
        </w:rPr>
        <w:t xml:space="preserve">articipants </w:t>
      </w:r>
      <w:r w:rsidR="00737F1E">
        <w:rPr>
          <w:rFonts w:ascii="Gill Sans" w:hAnsi="Gill Sans" w:cs="Gill Sans"/>
          <w:szCs w:val="22"/>
        </w:rPr>
        <w:t>have included</w:t>
      </w:r>
      <w:r w:rsidR="007E0BD6" w:rsidRPr="00D16863">
        <w:rPr>
          <w:rFonts w:ascii="Gill Sans" w:hAnsi="Gill Sans" w:cs="Gill Sans"/>
          <w:szCs w:val="22"/>
        </w:rPr>
        <w:t xml:space="preserve"> diversity and inclusion in environmental conferences, including the Association of Oregon Recyclers’ conference, Achieve Green NW Conference, Coalition for a </w:t>
      </w:r>
      <w:r w:rsidR="007E0BD6" w:rsidRPr="008C591D">
        <w:rPr>
          <w:rFonts w:ascii="Gill Sans" w:hAnsi="Gill Sans" w:cs="Gill Sans"/>
          <w:szCs w:val="22"/>
        </w:rPr>
        <w:t xml:space="preserve">Livable Future’s Regional Livability Summit, the </w:t>
      </w:r>
      <w:proofErr w:type="spellStart"/>
      <w:r w:rsidR="007E0BD6" w:rsidRPr="008C591D">
        <w:rPr>
          <w:rFonts w:ascii="Gill Sans" w:hAnsi="Gill Sans" w:cs="Gill Sans"/>
          <w:szCs w:val="22"/>
        </w:rPr>
        <w:t>Illahee</w:t>
      </w:r>
      <w:proofErr w:type="spellEnd"/>
      <w:r w:rsidR="007E0BD6" w:rsidRPr="008C591D">
        <w:rPr>
          <w:rFonts w:ascii="Gill Sans" w:hAnsi="Gill Sans" w:cs="Gill Sans"/>
          <w:szCs w:val="22"/>
        </w:rPr>
        <w:t xml:space="preserve"> Society and Oregon Zoo speaker series.</w:t>
      </w:r>
    </w:p>
    <w:p w14:paraId="1C1DB25F" w14:textId="62F2F5AF" w:rsidR="007E0BD6" w:rsidRPr="008C591D" w:rsidRDefault="007E0BD6" w:rsidP="001938D7">
      <w:pPr>
        <w:pStyle w:val="BodyText"/>
        <w:numPr>
          <w:ilvl w:val="0"/>
          <w:numId w:val="1"/>
        </w:numPr>
        <w:tabs>
          <w:tab w:val="clear" w:pos="450"/>
          <w:tab w:val="left" w:pos="0"/>
        </w:tabs>
        <w:rPr>
          <w:rFonts w:ascii="Gill Sans" w:hAnsi="Gill Sans" w:cs="Gill Sans"/>
          <w:szCs w:val="22"/>
        </w:rPr>
      </w:pPr>
      <w:r w:rsidRPr="008C591D">
        <w:rPr>
          <w:rFonts w:ascii="Gill Sans" w:hAnsi="Gill Sans" w:cs="Gill Sans"/>
          <w:szCs w:val="22"/>
        </w:rPr>
        <w:t>An Ameri</w:t>
      </w:r>
      <w:r w:rsidR="007E2A63" w:rsidRPr="008C591D">
        <w:rPr>
          <w:rFonts w:ascii="Gill Sans" w:hAnsi="Gill Sans" w:cs="Gill Sans"/>
          <w:szCs w:val="22"/>
        </w:rPr>
        <w:t>C</w:t>
      </w:r>
      <w:r w:rsidRPr="008C591D">
        <w:rPr>
          <w:rFonts w:ascii="Gill Sans" w:hAnsi="Gill Sans" w:cs="Gill Sans"/>
          <w:szCs w:val="22"/>
        </w:rPr>
        <w:t xml:space="preserve">orps member used </w:t>
      </w:r>
      <w:r w:rsidR="007E2A63" w:rsidRPr="008C591D">
        <w:rPr>
          <w:rFonts w:ascii="Gill Sans" w:hAnsi="Gill Sans" w:cs="Gill Sans"/>
          <w:szCs w:val="22"/>
        </w:rPr>
        <w:t>our</w:t>
      </w:r>
      <w:r w:rsidRPr="008C591D">
        <w:rPr>
          <w:rFonts w:ascii="Gill Sans" w:hAnsi="Gill Sans" w:cs="Gill Sans"/>
          <w:szCs w:val="22"/>
        </w:rPr>
        <w:t xml:space="preserve"> initial dialogue model to discuss diversity in Lake Oswego</w:t>
      </w:r>
      <w:r w:rsidR="007E2A63" w:rsidRPr="008C591D">
        <w:rPr>
          <w:rFonts w:ascii="Gill Sans" w:hAnsi="Gill Sans" w:cs="Gill Sans"/>
          <w:szCs w:val="22"/>
        </w:rPr>
        <w:t>.</w:t>
      </w:r>
    </w:p>
    <w:p w14:paraId="3A509EFD" w14:textId="376BE2EF" w:rsidR="007E0BD6" w:rsidRDefault="007E0BD6" w:rsidP="00FF64C1">
      <w:pPr>
        <w:pStyle w:val="BodyText"/>
        <w:numPr>
          <w:ilvl w:val="0"/>
          <w:numId w:val="1"/>
        </w:numPr>
        <w:tabs>
          <w:tab w:val="clear" w:pos="450"/>
          <w:tab w:val="left" w:pos="0"/>
          <w:tab w:val="left" w:pos="1980"/>
        </w:tabs>
        <w:rPr>
          <w:rFonts w:ascii="Gill Sans" w:hAnsi="Gill Sans" w:cs="Gill Sans"/>
          <w:szCs w:val="22"/>
        </w:rPr>
      </w:pPr>
      <w:r w:rsidRPr="008C591D">
        <w:rPr>
          <w:rFonts w:ascii="Gill Sans" w:hAnsi="Gill Sans" w:cs="Gill Sans"/>
          <w:szCs w:val="22"/>
        </w:rPr>
        <w:t xml:space="preserve">Focus The Nation organized a discussion session with </w:t>
      </w:r>
      <w:r w:rsidR="007E2A63" w:rsidRPr="008C591D">
        <w:rPr>
          <w:rFonts w:ascii="Gill Sans" w:hAnsi="Gill Sans" w:cs="Gill Sans"/>
          <w:szCs w:val="22"/>
        </w:rPr>
        <w:t>EPOC</w:t>
      </w:r>
      <w:r w:rsidRPr="008C591D">
        <w:rPr>
          <w:rFonts w:ascii="Gill Sans" w:hAnsi="Gill Sans" w:cs="Gill Sans"/>
          <w:szCs w:val="22"/>
        </w:rPr>
        <w:t xml:space="preserve"> to explore diversity and equity actions t</w:t>
      </w:r>
      <w:r w:rsidR="007E2A63" w:rsidRPr="008C591D">
        <w:rPr>
          <w:rFonts w:ascii="Gill Sans" w:hAnsi="Gill Sans" w:cs="Gill Sans"/>
          <w:szCs w:val="22"/>
        </w:rPr>
        <w:t>o</w:t>
      </w:r>
      <w:r w:rsidRPr="008C591D">
        <w:rPr>
          <w:rFonts w:ascii="Gill Sans" w:hAnsi="Gill Sans" w:cs="Gill Sans"/>
          <w:szCs w:val="22"/>
        </w:rPr>
        <w:t xml:space="preserve"> improve Focus The Nation’s activities.</w:t>
      </w:r>
    </w:p>
    <w:p w14:paraId="772DAD70" w14:textId="1EF937E3" w:rsidR="00FC6F2A" w:rsidRDefault="008C591D" w:rsidP="00FC6F2A">
      <w:pPr>
        <w:pStyle w:val="BodyText"/>
        <w:numPr>
          <w:ilvl w:val="0"/>
          <w:numId w:val="1"/>
        </w:numPr>
        <w:tabs>
          <w:tab w:val="clear" w:pos="450"/>
          <w:tab w:val="left" w:pos="0"/>
          <w:tab w:val="left" w:pos="1980"/>
        </w:tabs>
        <w:rPr>
          <w:rFonts w:ascii="Gill Sans" w:hAnsi="Gill Sans" w:cs="Gill Sans"/>
          <w:szCs w:val="22"/>
        </w:rPr>
      </w:pPr>
      <w:r>
        <w:rPr>
          <w:rFonts w:ascii="Gill Sans" w:hAnsi="Gill Sans" w:cs="Gill Sans"/>
          <w:szCs w:val="22"/>
        </w:rPr>
        <w:t xml:space="preserve">Sydney </w:t>
      </w:r>
      <w:proofErr w:type="spellStart"/>
      <w:r>
        <w:rPr>
          <w:rFonts w:ascii="Gill Sans" w:hAnsi="Gill Sans" w:cs="Gill Sans"/>
          <w:szCs w:val="22"/>
        </w:rPr>
        <w:t>Lezak</w:t>
      </w:r>
      <w:proofErr w:type="spellEnd"/>
      <w:r>
        <w:rPr>
          <w:rFonts w:ascii="Gill Sans" w:hAnsi="Gill Sans" w:cs="Gill Sans"/>
          <w:szCs w:val="22"/>
        </w:rPr>
        <w:t xml:space="preserve"> Project </w:t>
      </w:r>
      <w:r w:rsidR="00FC6F2A">
        <w:rPr>
          <w:rFonts w:ascii="Gill Sans" w:hAnsi="Gill Sans" w:cs="Gill Sans"/>
          <w:szCs w:val="22"/>
        </w:rPr>
        <w:t xml:space="preserve">has </w:t>
      </w:r>
      <w:r>
        <w:rPr>
          <w:rFonts w:ascii="Gill Sans" w:hAnsi="Gill Sans" w:cs="Gill Sans"/>
          <w:szCs w:val="22"/>
        </w:rPr>
        <w:t xml:space="preserve">included environmental and equity issues </w:t>
      </w:r>
      <w:r w:rsidRPr="00FF64C1">
        <w:rPr>
          <w:rFonts w:ascii="Gill Sans" w:hAnsi="Gill Sans" w:cs="Gill Sans"/>
          <w:szCs w:val="22"/>
        </w:rPr>
        <w:t xml:space="preserve">at </w:t>
      </w:r>
      <w:r w:rsidR="00FC6F2A">
        <w:rPr>
          <w:rFonts w:ascii="Gill Sans" w:hAnsi="Gill Sans" w:cs="Gill Sans"/>
          <w:szCs w:val="22"/>
        </w:rPr>
        <w:t>an</w:t>
      </w:r>
      <w:r w:rsidRPr="00FF64C1">
        <w:rPr>
          <w:rFonts w:ascii="Gill Sans" w:hAnsi="Gill Sans" w:cs="Gill Sans"/>
          <w:szCs w:val="22"/>
        </w:rPr>
        <w:t xml:space="preserve"> annual institute gathering</w:t>
      </w:r>
    </w:p>
    <w:p w14:paraId="286363E6" w14:textId="2E63A51D" w:rsidR="008C591D" w:rsidRPr="00FC6F2A" w:rsidRDefault="008C591D" w:rsidP="00FC6F2A">
      <w:pPr>
        <w:pStyle w:val="BodyText"/>
        <w:numPr>
          <w:ilvl w:val="0"/>
          <w:numId w:val="1"/>
        </w:numPr>
        <w:tabs>
          <w:tab w:val="clear" w:pos="450"/>
          <w:tab w:val="left" w:pos="0"/>
          <w:tab w:val="left" w:pos="1980"/>
        </w:tabs>
        <w:rPr>
          <w:rFonts w:ascii="Gill Sans" w:hAnsi="Gill Sans" w:cs="Gill Sans"/>
          <w:szCs w:val="22"/>
        </w:rPr>
      </w:pPr>
      <w:r w:rsidRPr="00FC6F2A">
        <w:rPr>
          <w:rFonts w:ascii="Gill Sans" w:hAnsi="Gill Sans" w:cs="Gill Sans"/>
          <w:szCs w:val="22"/>
        </w:rPr>
        <w:t xml:space="preserve">EPOC Portland has continued a weekend dialogue session every other month based on the </w:t>
      </w:r>
      <w:r w:rsidRPr="00FC6F2A">
        <w:rPr>
          <w:rFonts w:ascii="Gill Sans" w:hAnsi="Gill Sans" w:cs="Gill Sans"/>
          <w:i/>
          <w:szCs w:val="22"/>
        </w:rPr>
        <w:t>We Define Environmentalism and Sustainability Forums.</w:t>
      </w:r>
    </w:p>
    <w:p w14:paraId="366D11B0" w14:textId="634C38B6" w:rsidR="007E0BD6" w:rsidRPr="00D16863" w:rsidRDefault="007E0BD6" w:rsidP="00FC6F2A">
      <w:pPr>
        <w:pStyle w:val="BodyText"/>
        <w:tabs>
          <w:tab w:val="clear" w:pos="450"/>
          <w:tab w:val="left" w:pos="0"/>
          <w:tab w:val="left" w:pos="1980"/>
        </w:tabs>
        <w:rPr>
          <w:rFonts w:ascii="Gill Sans" w:hAnsi="Gill Sans" w:cs="Gill Sans"/>
          <w:szCs w:val="22"/>
        </w:rPr>
      </w:pPr>
    </w:p>
    <w:p w14:paraId="61034CFD" w14:textId="77777777" w:rsidR="007E0BD6" w:rsidRPr="00D16863" w:rsidRDefault="007E0BD6" w:rsidP="00942670">
      <w:pPr>
        <w:spacing w:after="0"/>
        <w:rPr>
          <w:rFonts w:ascii="Gill Sans" w:hAnsi="Gill Sans" w:cs="Gill Sans"/>
          <w:b/>
          <w:sz w:val="22"/>
          <w:szCs w:val="22"/>
        </w:rPr>
      </w:pPr>
    </w:p>
    <w:p w14:paraId="559AEAC6" w14:textId="77777777" w:rsidR="007E0BD6" w:rsidRPr="00D16863" w:rsidRDefault="007E0BD6" w:rsidP="00942670">
      <w:pPr>
        <w:spacing w:after="0"/>
        <w:rPr>
          <w:rFonts w:ascii="Gill Sans" w:hAnsi="Gill Sans" w:cs="Gill Sans"/>
          <w:sz w:val="22"/>
          <w:szCs w:val="22"/>
        </w:rPr>
      </w:pPr>
    </w:p>
    <w:p w14:paraId="332D8765" w14:textId="175DAFC2" w:rsidR="007E0BD6" w:rsidRPr="007D6336" w:rsidRDefault="00037FC4" w:rsidP="00942670">
      <w:pPr>
        <w:spacing w:after="0"/>
        <w:rPr>
          <w:rFonts w:ascii="Gill Sans" w:hAnsi="Gill Sans" w:cs="Gill Sans"/>
          <w:b/>
          <w:sz w:val="22"/>
          <w:szCs w:val="22"/>
          <w:u w:val="single"/>
        </w:rPr>
      </w:pPr>
      <w:r w:rsidRPr="007D6336">
        <w:rPr>
          <w:rFonts w:ascii="Gill Sans" w:hAnsi="Gill Sans" w:cs="Gill Sans"/>
          <w:b/>
          <w:sz w:val="22"/>
          <w:szCs w:val="22"/>
          <w:u w:val="single"/>
        </w:rPr>
        <w:t xml:space="preserve">Forward Thinking </w:t>
      </w:r>
      <w:r w:rsidR="007E0BD6" w:rsidRPr="007D6336">
        <w:rPr>
          <w:rFonts w:ascii="Gill Sans" w:hAnsi="Gill Sans" w:cs="Gill Sans"/>
          <w:b/>
          <w:sz w:val="22"/>
          <w:szCs w:val="22"/>
          <w:u w:val="single"/>
        </w:rPr>
        <w:t xml:space="preserve">Recommendations for the </w:t>
      </w:r>
      <w:r w:rsidRPr="007D6336">
        <w:rPr>
          <w:rFonts w:ascii="Gill Sans" w:hAnsi="Gill Sans" w:cs="Gill Sans"/>
          <w:b/>
          <w:sz w:val="22"/>
          <w:szCs w:val="22"/>
          <w:u w:val="single"/>
        </w:rPr>
        <w:t xml:space="preserve">Future of the </w:t>
      </w:r>
      <w:r w:rsidR="007E0BD6" w:rsidRPr="007D6336">
        <w:rPr>
          <w:rFonts w:ascii="Gill Sans" w:hAnsi="Gill Sans" w:cs="Gill Sans"/>
          <w:b/>
          <w:sz w:val="22"/>
          <w:szCs w:val="22"/>
          <w:u w:val="single"/>
        </w:rPr>
        <w:t>Environmental Movement</w:t>
      </w:r>
    </w:p>
    <w:p w14:paraId="116D0DC3" w14:textId="77777777" w:rsidR="007D6336" w:rsidRPr="00D16863" w:rsidRDefault="007D6336" w:rsidP="00942670">
      <w:pPr>
        <w:spacing w:after="0"/>
        <w:rPr>
          <w:rFonts w:ascii="Gill Sans" w:hAnsi="Gill Sans" w:cs="Gill Sans"/>
          <w:b/>
          <w:sz w:val="22"/>
          <w:szCs w:val="22"/>
        </w:rPr>
      </w:pPr>
    </w:p>
    <w:p w14:paraId="1F4E144A" w14:textId="1FB5B221" w:rsidR="007D6336" w:rsidRDefault="007D6336" w:rsidP="007D6336">
      <w:pPr>
        <w:spacing w:after="0"/>
        <w:rPr>
          <w:rFonts w:ascii="Gill Sans" w:hAnsi="Gill Sans" w:cs="Gill Sans"/>
          <w:sz w:val="22"/>
          <w:szCs w:val="22"/>
        </w:rPr>
      </w:pPr>
      <w:r w:rsidRPr="00D16863">
        <w:rPr>
          <w:rFonts w:ascii="Gill Sans" w:hAnsi="Gill Sans" w:cs="Gill Sans"/>
          <w:sz w:val="22"/>
          <w:szCs w:val="22"/>
        </w:rPr>
        <w:t>Developing action-based solutions on individual, organizational, and movement-wide levels w</w:t>
      </w:r>
      <w:r>
        <w:rPr>
          <w:rFonts w:ascii="Gill Sans" w:hAnsi="Gill Sans" w:cs="Gill Sans"/>
          <w:sz w:val="22"/>
          <w:szCs w:val="22"/>
        </w:rPr>
        <w:t>as</w:t>
      </w:r>
      <w:r w:rsidRPr="00D16863">
        <w:rPr>
          <w:rFonts w:ascii="Gill Sans" w:hAnsi="Gill Sans" w:cs="Gill Sans"/>
          <w:sz w:val="22"/>
          <w:szCs w:val="22"/>
        </w:rPr>
        <w:t xml:space="preserve"> emphasized throughout the Forum series.  Based on the Forum dialogues, feedback from participants, and the </w:t>
      </w:r>
      <w:r>
        <w:rPr>
          <w:rFonts w:ascii="Gill Sans" w:hAnsi="Gill Sans" w:cs="Gill Sans"/>
          <w:sz w:val="22"/>
          <w:szCs w:val="22"/>
        </w:rPr>
        <w:t>EPOC</w:t>
      </w:r>
      <w:r w:rsidRPr="00D16863">
        <w:rPr>
          <w:rFonts w:ascii="Gill Sans" w:hAnsi="Gill Sans" w:cs="Gill Sans"/>
          <w:sz w:val="22"/>
          <w:szCs w:val="22"/>
        </w:rPr>
        <w:t xml:space="preserve"> Planning Committee, the following are recommendations that</w:t>
      </w:r>
      <w:r>
        <w:rPr>
          <w:rFonts w:ascii="Gill Sans" w:hAnsi="Gill Sans" w:cs="Gill Sans"/>
          <w:sz w:val="22"/>
          <w:szCs w:val="22"/>
        </w:rPr>
        <w:t xml:space="preserve">, moving forward, </w:t>
      </w:r>
      <w:r w:rsidRPr="00D16863">
        <w:rPr>
          <w:rFonts w:ascii="Gill Sans" w:hAnsi="Gill Sans" w:cs="Gill Sans"/>
          <w:sz w:val="22"/>
          <w:szCs w:val="22"/>
        </w:rPr>
        <w:t xml:space="preserve">will </w:t>
      </w:r>
      <w:r>
        <w:rPr>
          <w:rFonts w:ascii="Gill Sans" w:hAnsi="Gill Sans" w:cs="Gill Sans"/>
          <w:sz w:val="22"/>
          <w:szCs w:val="22"/>
        </w:rPr>
        <w:t>help to foster</w:t>
      </w:r>
      <w:r w:rsidRPr="00D16863">
        <w:rPr>
          <w:rFonts w:ascii="Gill Sans" w:hAnsi="Gill Sans" w:cs="Gill Sans"/>
          <w:sz w:val="22"/>
          <w:szCs w:val="22"/>
        </w:rPr>
        <w:t xml:space="preserve"> a more inclusive, successful, and relevant environmental movement in Portland, Oregon.</w:t>
      </w:r>
    </w:p>
    <w:p w14:paraId="74B002E2" w14:textId="77777777" w:rsidR="007E0BD6" w:rsidRPr="00D16863" w:rsidRDefault="007E0BD6" w:rsidP="00942670">
      <w:pPr>
        <w:spacing w:after="0"/>
        <w:rPr>
          <w:rFonts w:ascii="Gill Sans" w:hAnsi="Gill Sans" w:cs="Gill Sans"/>
          <w:sz w:val="22"/>
          <w:szCs w:val="22"/>
        </w:rPr>
      </w:pPr>
    </w:p>
    <w:p w14:paraId="1F6B8619" w14:textId="619B713C" w:rsidR="007E0BD6" w:rsidRPr="00D16863" w:rsidRDefault="007E0BD6" w:rsidP="00942670">
      <w:pPr>
        <w:spacing w:after="0"/>
        <w:rPr>
          <w:rFonts w:ascii="Gill Sans" w:hAnsi="Gill Sans" w:cs="Gill Sans"/>
          <w:sz w:val="22"/>
          <w:szCs w:val="22"/>
        </w:rPr>
      </w:pPr>
      <w:r w:rsidRPr="00D16863">
        <w:rPr>
          <w:rFonts w:ascii="Gill Sans" w:hAnsi="Gill Sans" w:cs="Gill Sans"/>
          <w:sz w:val="22"/>
          <w:szCs w:val="22"/>
        </w:rPr>
        <w:t xml:space="preserve">During the first three </w:t>
      </w:r>
      <w:r w:rsidR="001F1316">
        <w:rPr>
          <w:rFonts w:ascii="Gill Sans" w:hAnsi="Gill Sans" w:cs="Gill Sans"/>
          <w:sz w:val="22"/>
          <w:szCs w:val="22"/>
        </w:rPr>
        <w:t xml:space="preserve">focused </w:t>
      </w:r>
      <w:r w:rsidRPr="00D16863">
        <w:rPr>
          <w:rFonts w:ascii="Gill Sans" w:hAnsi="Gill Sans" w:cs="Gill Sans"/>
          <w:sz w:val="22"/>
          <w:szCs w:val="22"/>
        </w:rPr>
        <w:t>forums, participants identif</w:t>
      </w:r>
      <w:r w:rsidR="001F1316">
        <w:rPr>
          <w:rFonts w:ascii="Gill Sans" w:hAnsi="Gill Sans" w:cs="Gill Sans"/>
          <w:sz w:val="22"/>
          <w:szCs w:val="22"/>
        </w:rPr>
        <w:t xml:space="preserve">ied </w:t>
      </w:r>
      <w:r w:rsidRPr="00D16863">
        <w:rPr>
          <w:rFonts w:ascii="Gill Sans" w:hAnsi="Gill Sans" w:cs="Gill Sans"/>
          <w:sz w:val="22"/>
          <w:szCs w:val="22"/>
        </w:rPr>
        <w:t xml:space="preserve">top priorities for </w:t>
      </w:r>
      <w:r w:rsidR="00373344">
        <w:rPr>
          <w:rFonts w:ascii="Gill Sans" w:hAnsi="Gill Sans" w:cs="Gill Sans"/>
          <w:sz w:val="22"/>
          <w:szCs w:val="22"/>
        </w:rPr>
        <w:t xml:space="preserve">effectively working to </w:t>
      </w:r>
      <w:r w:rsidRPr="00D16863">
        <w:rPr>
          <w:rFonts w:ascii="Gill Sans" w:hAnsi="Gill Sans" w:cs="Gill Sans"/>
          <w:sz w:val="22"/>
          <w:szCs w:val="22"/>
        </w:rPr>
        <w:t>diversify Portland’s environmental movement</w:t>
      </w:r>
      <w:r w:rsidR="00373344">
        <w:rPr>
          <w:rFonts w:ascii="Gill Sans" w:hAnsi="Gill Sans" w:cs="Gill Sans"/>
          <w:sz w:val="22"/>
          <w:szCs w:val="22"/>
        </w:rPr>
        <w:t>, and they are important concepts to keep at the leading edge of this work as we move forward</w:t>
      </w:r>
      <w:r w:rsidRPr="00D16863">
        <w:rPr>
          <w:rFonts w:ascii="Gill Sans" w:hAnsi="Gill Sans" w:cs="Gill Sans"/>
          <w:sz w:val="22"/>
          <w:szCs w:val="22"/>
        </w:rPr>
        <w:t>.  T</w:t>
      </w:r>
      <w:r w:rsidR="00373344">
        <w:rPr>
          <w:rFonts w:ascii="Gill Sans" w:hAnsi="Gill Sans" w:cs="Gill Sans"/>
          <w:sz w:val="22"/>
          <w:szCs w:val="22"/>
        </w:rPr>
        <w:t>o reiterate, t</w:t>
      </w:r>
      <w:r w:rsidRPr="00D16863">
        <w:rPr>
          <w:rFonts w:ascii="Gill Sans" w:hAnsi="Gill Sans" w:cs="Gill Sans"/>
          <w:sz w:val="22"/>
          <w:szCs w:val="22"/>
        </w:rPr>
        <w:t xml:space="preserve">hese areas </w:t>
      </w:r>
      <w:r w:rsidR="00373344">
        <w:rPr>
          <w:rFonts w:ascii="Gill Sans" w:hAnsi="Gill Sans" w:cs="Gill Sans"/>
          <w:sz w:val="22"/>
          <w:szCs w:val="22"/>
        </w:rPr>
        <w:t>are</w:t>
      </w:r>
      <w:r w:rsidRPr="00D16863">
        <w:rPr>
          <w:rFonts w:ascii="Gill Sans" w:hAnsi="Gill Sans" w:cs="Gill Sans"/>
          <w:sz w:val="22"/>
          <w:szCs w:val="22"/>
        </w:rPr>
        <w:t>:</w:t>
      </w:r>
    </w:p>
    <w:p w14:paraId="7B04396E" w14:textId="77777777" w:rsidR="007E0BD6" w:rsidRPr="00D16863" w:rsidRDefault="007E0BD6" w:rsidP="00942670">
      <w:pPr>
        <w:spacing w:after="0"/>
        <w:rPr>
          <w:rFonts w:ascii="Gill Sans" w:hAnsi="Gill Sans" w:cs="Gill Sans"/>
          <w:sz w:val="22"/>
          <w:szCs w:val="22"/>
        </w:rPr>
      </w:pPr>
    </w:p>
    <w:p w14:paraId="6C1C34AF" w14:textId="7DC4B86C" w:rsidR="007E0BD6" w:rsidRPr="00D16863" w:rsidRDefault="007E0BD6" w:rsidP="001B22CF">
      <w:pPr>
        <w:rPr>
          <w:rFonts w:ascii="Gill Sans" w:hAnsi="Gill Sans" w:cs="Gill Sans"/>
          <w:sz w:val="22"/>
          <w:szCs w:val="22"/>
        </w:rPr>
      </w:pPr>
      <w:r w:rsidRPr="00D16863">
        <w:rPr>
          <w:rFonts w:ascii="Gill Sans" w:hAnsi="Gill Sans" w:cs="Gill Sans"/>
          <w:sz w:val="22"/>
          <w:szCs w:val="22"/>
        </w:rPr>
        <w:t xml:space="preserve">(1) </w:t>
      </w:r>
      <w:r w:rsidRPr="00D16863">
        <w:rPr>
          <w:rFonts w:ascii="Gill Sans" w:hAnsi="Gill Sans" w:cs="Gill Sans"/>
          <w:b/>
          <w:sz w:val="22"/>
          <w:szCs w:val="22"/>
        </w:rPr>
        <w:t>Partnerships (Internal and External)</w:t>
      </w:r>
      <w:r w:rsidR="001F1316" w:rsidRPr="001F1316">
        <w:rPr>
          <w:rFonts w:ascii="Gill Sans" w:hAnsi="Gill Sans" w:cs="Gill Sans"/>
          <w:sz w:val="22"/>
          <w:szCs w:val="22"/>
        </w:rPr>
        <w:t>—Collaborative</w:t>
      </w:r>
      <w:r w:rsidRPr="00D16863">
        <w:rPr>
          <w:rFonts w:ascii="Gill Sans" w:hAnsi="Gill Sans" w:cs="Gill Sans"/>
          <w:sz w:val="22"/>
          <w:szCs w:val="22"/>
        </w:rPr>
        <w:t xml:space="preserve"> partnerships </w:t>
      </w:r>
      <w:r w:rsidR="001F1316">
        <w:rPr>
          <w:rFonts w:ascii="Gill Sans" w:hAnsi="Gill Sans" w:cs="Gill Sans"/>
          <w:sz w:val="22"/>
          <w:szCs w:val="22"/>
        </w:rPr>
        <w:t>strengthen our efforts, build resonance and credibility with various audiences,</w:t>
      </w:r>
      <w:r w:rsidRPr="00D16863">
        <w:rPr>
          <w:rFonts w:ascii="Gill Sans" w:hAnsi="Gill Sans" w:cs="Gill Sans"/>
          <w:sz w:val="22"/>
          <w:szCs w:val="22"/>
        </w:rPr>
        <w:t xml:space="preserve"> and create fundraising opportunities. </w:t>
      </w:r>
      <w:r w:rsidR="001F1316">
        <w:rPr>
          <w:rFonts w:ascii="Gill Sans" w:hAnsi="Gill Sans" w:cs="Gill Sans"/>
          <w:sz w:val="22"/>
          <w:szCs w:val="22"/>
        </w:rPr>
        <w:t xml:space="preserve">Collaborative </w:t>
      </w:r>
      <w:r w:rsidR="00373344">
        <w:rPr>
          <w:rFonts w:ascii="Gill Sans" w:hAnsi="Gill Sans" w:cs="Gill Sans"/>
          <w:sz w:val="22"/>
          <w:szCs w:val="22"/>
        </w:rPr>
        <w:t>engage</w:t>
      </w:r>
      <w:r w:rsidR="001F1316">
        <w:rPr>
          <w:rFonts w:ascii="Gill Sans" w:hAnsi="Gill Sans" w:cs="Gill Sans"/>
          <w:sz w:val="22"/>
          <w:szCs w:val="22"/>
        </w:rPr>
        <w:t xml:space="preserve"> with </w:t>
      </w:r>
      <w:r w:rsidRPr="00D16863">
        <w:rPr>
          <w:rFonts w:ascii="Gill Sans" w:hAnsi="Gill Sans" w:cs="Gill Sans"/>
          <w:sz w:val="22"/>
          <w:szCs w:val="22"/>
        </w:rPr>
        <w:t>other organizations</w:t>
      </w:r>
      <w:r w:rsidR="001F1316">
        <w:rPr>
          <w:rFonts w:ascii="Gill Sans" w:hAnsi="Gill Sans" w:cs="Gill Sans"/>
          <w:sz w:val="22"/>
          <w:szCs w:val="22"/>
        </w:rPr>
        <w:t xml:space="preserve"> will help us to</w:t>
      </w:r>
      <w:r w:rsidRPr="00D16863">
        <w:rPr>
          <w:rFonts w:ascii="Gill Sans" w:hAnsi="Gill Sans" w:cs="Gill Sans"/>
          <w:sz w:val="22"/>
          <w:szCs w:val="22"/>
        </w:rPr>
        <w:t xml:space="preserve"> identify common goals </w:t>
      </w:r>
      <w:r w:rsidR="001F1316">
        <w:rPr>
          <w:rFonts w:ascii="Gill Sans" w:hAnsi="Gill Sans" w:cs="Gill Sans"/>
          <w:sz w:val="22"/>
          <w:szCs w:val="22"/>
        </w:rPr>
        <w:t xml:space="preserve">across difference, and help us improve our ability to </w:t>
      </w:r>
      <w:r w:rsidR="00373344">
        <w:rPr>
          <w:rFonts w:ascii="Gill Sans" w:hAnsi="Gill Sans" w:cs="Gill Sans"/>
          <w:sz w:val="22"/>
          <w:szCs w:val="22"/>
        </w:rPr>
        <w:t xml:space="preserve">actively </w:t>
      </w:r>
      <w:r w:rsidR="001F1316">
        <w:rPr>
          <w:rFonts w:ascii="Gill Sans" w:hAnsi="Gill Sans" w:cs="Gill Sans"/>
          <w:sz w:val="22"/>
          <w:szCs w:val="22"/>
        </w:rPr>
        <w:t xml:space="preserve">hear and address the </w:t>
      </w:r>
      <w:r w:rsidRPr="00D16863">
        <w:rPr>
          <w:rFonts w:ascii="Gill Sans" w:hAnsi="Gill Sans" w:cs="Gill Sans"/>
          <w:sz w:val="22"/>
          <w:szCs w:val="22"/>
        </w:rPr>
        <w:t xml:space="preserve">interests of communities of color.  </w:t>
      </w:r>
    </w:p>
    <w:p w14:paraId="111E0401" w14:textId="3EA207D6" w:rsidR="007E0BD6" w:rsidRPr="00D16863" w:rsidRDefault="007E0BD6" w:rsidP="001B22CF">
      <w:pPr>
        <w:rPr>
          <w:rFonts w:ascii="Gill Sans" w:hAnsi="Gill Sans" w:cs="Gill Sans"/>
          <w:sz w:val="22"/>
          <w:szCs w:val="22"/>
        </w:rPr>
      </w:pPr>
      <w:r w:rsidRPr="00D16863">
        <w:rPr>
          <w:rFonts w:ascii="Gill Sans" w:hAnsi="Gill Sans" w:cs="Gill Sans"/>
          <w:sz w:val="22"/>
          <w:szCs w:val="22"/>
        </w:rPr>
        <w:t xml:space="preserve"> (2) </w:t>
      </w:r>
      <w:r w:rsidRPr="00D16863">
        <w:rPr>
          <w:rFonts w:ascii="Gill Sans" w:hAnsi="Gill Sans" w:cs="Gill Sans"/>
          <w:b/>
          <w:sz w:val="22"/>
          <w:szCs w:val="22"/>
        </w:rPr>
        <w:t>Redefining and transforming the meaning of "Environmentalism</w:t>
      </w:r>
      <w:r w:rsidR="00037FC4">
        <w:rPr>
          <w:rFonts w:ascii="Gill Sans" w:hAnsi="Gill Sans" w:cs="Gill Sans"/>
          <w:sz w:val="22"/>
          <w:szCs w:val="22"/>
        </w:rPr>
        <w:t xml:space="preserve">—Expand </w:t>
      </w:r>
      <w:r w:rsidRPr="00D16863">
        <w:rPr>
          <w:rFonts w:ascii="Gill Sans" w:hAnsi="Gill Sans" w:cs="Gill Sans"/>
          <w:sz w:val="22"/>
          <w:szCs w:val="22"/>
        </w:rPr>
        <w:t xml:space="preserve">the definition </w:t>
      </w:r>
      <w:r w:rsidR="00037FC4">
        <w:rPr>
          <w:rFonts w:ascii="Gill Sans" w:hAnsi="Gill Sans" w:cs="Gill Sans"/>
          <w:sz w:val="22"/>
          <w:szCs w:val="22"/>
        </w:rPr>
        <w:t xml:space="preserve">of environmentalism </w:t>
      </w:r>
      <w:r w:rsidRPr="00D16863">
        <w:rPr>
          <w:rFonts w:ascii="Gill Sans" w:hAnsi="Gill Sans" w:cs="Gill Sans"/>
          <w:sz w:val="22"/>
          <w:szCs w:val="22"/>
        </w:rPr>
        <w:t>to b</w:t>
      </w:r>
      <w:r w:rsidR="00037FC4">
        <w:rPr>
          <w:rFonts w:ascii="Gill Sans" w:hAnsi="Gill Sans" w:cs="Gill Sans"/>
          <w:sz w:val="22"/>
          <w:szCs w:val="22"/>
        </w:rPr>
        <w:t xml:space="preserve">roaden the range </w:t>
      </w:r>
      <w:r w:rsidRPr="00D16863">
        <w:rPr>
          <w:rFonts w:ascii="Gill Sans" w:hAnsi="Gill Sans" w:cs="Gill Sans"/>
          <w:sz w:val="22"/>
          <w:szCs w:val="22"/>
        </w:rPr>
        <w:t xml:space="preserve">of work </w:t>
      </w:r>
      <w:r w:rsidR="00037FC4">
        <w:rPr>
          <w:rFonts w:ascii="Gill Sans" w:hAnsi="Gill Sans" w:cs="Gill Sans"/>
          <w:sz w:val="22"/>
          <w:szCs w:val="22"/>
        </w:rPr>
        <w:t>encompassed within the term and to include</w:t>
      </w:r>
      <w:r w:rsidRPr="00D16863">
        <w:rPr>
          <w:rFonts w:ascii="Gill Sans" w:hAnsi="Gill Sans" w:cs="Gill Sans"/>
          <w:sz w:val="22"/>
          <w:szCs w:val="22"/>
        </w:rPr>
        <w:t xml:space="preserve"> </w:t>
      </w:r>
      <w:r w:rsidR="00037FC4">
        <w:rPr>
          <w:rFonts w:ascii="Gill Sans" w:hAnsi="Gill Sans" w:cs="Gill Sans"/>
          <w:sz w:val="22"/>
          <w:szCs w:val="22"/>
        </w:rPr>
        <w:t xml:space="preserve">priorities identified by </w:t>
      </w:r>
      <w:r w:rsidRPr="00D16863">
        <w:rPr>
          <w:rFonts w:ascii="Gill Sans" w:hAnsi="Gill Sans" w:cs="Gill Sans"/>
          <w:sz w:val="22"/>
          <w:szCs w:val="22"/>
        </w:rPr>
        <w:t>communities of color.  W</w:t>
      </w:r>
      <w:r w:rsidR="00037FC4">
        <w:rPr>
          <w:rFonts w:ascii="Gill Sans" w:hAnsi="Gill Sans" w:cs="Gill Sans"/>
          <w:sz w:val="22"/>
          <w:szCs w:val="22"/>
        </w:rPr>
        <w:t>e must w</w:t>
      </w:r>
      <w:r w:rsidRPr="00D16863">
        <w:rPr>
          <w:rFonts w:ascii="Gill Sans" w:hAnsi="Gill Sans" w:cs="Gill Sans"/>
          <w:sz w:val="22"/>
          <w:szCs w:val="22"/>
        </w:rPr>
        <w:t xml:space="preserve">ork to educate </w:t>
      </w:r>
      <w:r w:rsidR="00037FC4">
        <w:rPr>
          <w:rFonts w:ascii="Gill Sans" w:hAnsi="Gill Sans" w:cs="Gill Sans"/>
          <w:sz w:val="22"/>
          <w:szCs w:val="22"/>
        </w:rPr>
        <w:t xml:space="preserve">the </w:t>
      </w:r>
      <w:r w:rsidRPr="00D16863">
        <w:rPr>
          <w:rFonts w:ascii="Gill Sans" w:hAnsi="Gill Sans" w:cs="Gill Sans"/>
          <w:sz w:val="22"/>
          <w:szCs w:val="22"/>
        </w:rPr>
        <w:t xml:space="preserve">mainstream </w:t>
      </w:r>
      <w:r w:rsidRPr="00D16863">
        <w:rPr>
          <w:rFonts w:ascii="Gill Sans" w:hAnsi="Gill Sans" w:cs="Gill Sans"/>
          <w:sz w:val="22"/>
          <w:szCs w:val="22"/>
        </w:rPr>
        <w:lastRenderedPageBreak/>
        <w:t>environmental</w:t>
      </w:r>
      <w:r w:rsidR="00037FC4">
        <w:rPr>
          <w:rFonts w:ascii="Gill Sans" w:hAnsi="Gill Sans" w:cs="Gill Sans"/>
          <w:sz w:val="22"/>
          <w:szCs w:val="22"/>
        </w:rPr>
        <w:t xml:space="preserve"> movement</w:t>
      </w:r>
      <w:r w:rsidRPr="00D16863">
        <w:rPr>
          <w:rFonts w:ascii="Gill Sans" w:hAnsi="Gill Sans" w:cs="Gill Sans"/>
          <w:sz w:val="22"/>
          <w:szCs w:val="22"/>
        </w:rPr>
        <w:t xml:space="preserve"> about the </w:t>
      </w:r>
      <w:r w:rsidR="00037FC4">
        <w:rPr>
          <w:rFonts w:ascii="Gill Sans" w:hAnsi="Gill Sans" w:cs="Gill Sans"/>
          <w:sz w:val="22"/>
          <w:szCs w:val="22"/>
        </w:rPr>
        <w:t xml:space="preserve">historic </w:t>
      </w:r>
      <w:r w:rsidR="00D77096">
        <w:rPr>
          <w:rFonts w:ascii="Gill Sans" w:hAnsi="Gill Sans" w:cs="Gill Sans"/>
          <w:sz w:val="22"/>
          <w:szCs w:val="22"/>
        </w:rPr>
        <w:t xml:space="preserve">and persistent </w:t>
      </w:r>
      <w:r w:rsidR="00037FC4">
        <w:rPr>
          <w:rFonts w:ascii="Gill Sans" w:hAnsi="Gill Sans" w:cs="Gill Sans"/>
          <w:sz w:val="22"/>
          <w:szCs w:val="22"/>
        </w:rPr>
        <w:t xml:space="preserve">underlying </w:t>
      </w:r>
      <w:r w:rsidRPr="00D16863">
        <w:rPr>
          <w:rFonts w:ascii="Gill Sans" w:hAnsi="Gill Sans" w:cs="Gill Sans"/>
          <w:sz w:val="22"/>
          <w:szCs w:val="22"/>
        </w:rPr>
        <w:t>complexit</w:t>
      </w:r>
      <w:r w:rsidR="00037FC4">
        <w:rPr>
          <w:rFonts w:ascii="Gill Sans" w:hAnsi="Gill Sans" w:cs="Gill Sans"/>
          <w:sz w:val="22"/>
          <w:szCs w:val="22"/>
        </w:rPr>
        <w:t xml:space="preserve">ies of this </w:t>
      </w:r>
      <w:r w:rsidRPr="00D16863">
        <w:rPr>
          <w:rFonts w:ascii="Gill Sans" w:hAnsi="Gill Sans" w:cs="Gill Sans"/>
          <w:sz w:val="22"/>
          <w:szCs w:val="22"/>
        </w:rPr>
        <w:t>term, as well as empowering people of color to adapt in order to be empowered</w:t>
      </w:r>
      <w:r w:rsidR="00D77096">
        <w:rPr>
          <w:rFonts w:ascii="Gill Sans" w:hAnsi="Gill Sans" w:cs="Gill Sans"/>
          <w:sz w:val="22"/>
          <w:szCs w:val="22"/>
        </w:rPr>
        <w:t xml:space="preserve"> in the process</w:t>
      </w:r>
      <w:r w:rsidRPr="00D16863">
        <w:rPr>
          <w:rFonts w:ascii="Gill Sans" w:hAnsi="Gill Sans" w:cs="Gill Sans"/>
          <w:sz w:val="22"/>
          <w:szCs w:val="22"/>
        </w:rPr>
        <w:t xml:space="preserve">.  </w:t>
      </w:r>
      <w:r w:rsidR="00037FC4">
        <w:rPr>
          <w:rFonts w:ascii="Gill Sans" w:hAnsi="Gill Sans" w:cs="Gill Sans"/>
          <w:sz w:val="22"/>
          <w:szCs w:val="22"/>
        </w:rPr>
        <w:t xml:space="preserve">This will demand deconstruction of the image of the environmental movement, as well as symbols of sustainability and related terms to allow communities of color to engage </w:t>
      </w:r>
      <w:r w:rsidR="00D77096">
        <w:rPr>
          <w:rFonts w:ascii="Gill Sans" w:hAnsi="Gill Sans" w:cs="Gill Sans"/>
          <w:sz w:val="22"/>
          <w:szCs w:val="22"/>
        </w:rPr>
        <w:t xml:space="preserve">in the broadened sense of the movement. </w:t>
      </w:r>
    </w:p>
    <w:p w14:paraId="478C5987" w14:textId="584185BA" w:rsidR="007E0BD6" w:rsidRPr="00D16863" w:rsidRDefault="007E0BD6" w:rsidP="001B22CF">
      <w:pPr>
        <w:rPr>
          <w:rFonts w:ascii="Gill Sans" w:hAnsi="Gill Sans" w:cs="Gill Sans"/>
          <w:sz w:val="22"/>
          <w:szCs w:val="22"/>
        </w:rPr>
      </w:pPr>
      <w:r w:rsidRPr="00D16863">
        <w:rPr>
          <w:rFonts w:ascii="Gill Sans" w:hAnsi="Gill Sans" w:cs="Gill Sans"/>
          <w:sz w:val="22"/>
          <w:szCs w:val="22"/>
        </w:rPr>
        <w:t xml:space="preserve">(3) </w:t>
      </w:r>
      <w:r w:rsidRPr="00D16863">
        <w:rPr>
          <w:rFonts w:ascii="Gill Sans" w:hAnsi="Gill Sans" w:cs="Gill Sans"/>
          <w:b/>
          <w:sz w:val="22"/>
          <w:szCs w:val="22"/>
        </w:rPr>
        <w:t>Addressing Power Dynamics</w:t>
      </w:r>
      <w:r w:rsidR="00D77096">
        <w:rPr>
          <w:rFonts w:ascii="Gill Sans" w:hAnsi="Gill Sans" w:cs="Gill Sans"/>
          <w:sz w:val="22"/>
          <w:szCs w:val="22"/>
        </w:rPr>
        <w:t xml:space="preserve">—Lead </w:t>
      </w:r>
      <w:r w:rsidRPr="00D16863">
        <w:rPr>
          <w:rFonts w:ascii="Gill Sans" w:hAnsi="Gill Sans" w:cs="Gill Sans"/>
          <w:sz w:val="22"/>
          <w:szCs w:val="22"/>
        </w:rPr>
        <w:t xml:space="preserve">and sustain </w:t>
      </w:r>
      <w:r w:rsidR="00D77096">
        <w:rPr>
          <w:rFonts w:ascii="Gill Sans" w:hAnsi="Gill Sans" w:cs="Gill Sans"/>
          <w:sz w:val="22"/>
          <w:szCs w:val="22"/>
        </w:rPr>
        <w:t xml:space="preserve">an </w:t>
      </w:r>
      <w:r w:rsidRPr="00D16863">
        <w:rPr>
          <w:rFonts w:ascii="Gill Sans" w:hAnsi="Gill Sans" w:cs="Gill Sans"/>
          <w:sz w:val="22"/>
          <w:szCs w:val="22"/>
        </w:rPr>
        <w:t xml:space="preserve">ongoing </w:t>
      </w:r>
      <w:r w:rsidR="00D77096">
        <w:rPr>
          <w:rFonts w:ascii="Gill Sans" w:hAnsi="Gill Sans" w:cs="Gill Sans"/>
          <w:sz w:val="22"/>
          <w:szCs w:val="22"/>
        </w:rPr>
        <w:t xml:space="preserve">and </w:t>
      </w:r>
      <w:r w:rsidRPr="00D16863">
        <w:rPr>
          <w:rFonts w:ascii="Gill Sans" w:hAnsi="Gill Sans" w:cs="Gill Sans"/>
          <w:sz w:val="22"/>
          <w:szCs w:val="22"/>
        </w:rPr>
        <w:t>systematic power analysis</w:t>
      </w:r>
      <w:r w:rsidR="00D77096">
        <w:rPr>
          <w:rFonts w:ascii="Gill Sans" w:hAnsi="Gill Sans" w:cs="Gill Sans"/>
          <w:sz w:val="22"/>
          <w:szCs w:val="22"/>
        </w:rPr>
        <w:t>,</w:t>
      </w:r>
      <w:r w:rsidRPr="00D16863">
        <w:rPr>
          <w:rFonts w:ascii="Gill Sans" w:hAnsi="Gill Sans" w:cs="Gill Sans"/>
          <w:sz w:val="22"/>
          <w:szCs w:val="22"/>
        </w:rPr>
        <w:t xml:space="preserve"> and support</w:t>
      </w:r>
      <w:r w:rsidR="00373344">
        <w:rPr>
          <w:rFonts w:ascii="Gill Sans" w:hAnsi="Gill Sans" w:cs="Gill Sans"/>
          <w:sz w:val="22"/>
          <w:szCs w:val="22"/>
        </w:rPr>
        <w:t xml:space="preserve"> avenues of</w:t>
      </w:r>
      <w:r w:rsidRPr="00D16863">
        <w:rPr>
          <w:rFonts w:ascii="Gill Sans" w:hAnsi="Gill Sans" w:cs="Gill Sans"/>
          <w:sz w:val="22"/>
          <w:szCs w:val="22"/>
        </w:rPr>
        <w:t xml:space="preserve"> internal and external organizing for social justice within the environmental movement.  Understand </w:t>
      </w:r>
      <w:r w:rsidR="00D77096">
        <w:rPr>
          <w:rFonts w:ascii="Gill Sans" w:hAnsi="Gill Sans" w:cs="Gill Sans"/>
          <w:sz w:val="22"/>
          <w:szCs w:val="22"/>
        </w:rPr>
        <w:t xml:space="preserve">the </w:t>
      </w:r>
      <w:r w:rsidRPr="00D16863">
        <w:rPr>
          <w:rFonts w:ascii="Gill Sans" w:hAnsi="Gill Sans" w:cs="Gill Sans"/>
          <w:sz w:val="22"/>
          <w:szCs w:val="22"/>
        </w:rPr>
        <w:t>politics</w:t>
      </w:r>
      <w:r w:rsidR="00D77096">
        <w:rPr>
          <w:rFonts w:ascii="Gill Sans" w:hAnsi="Gill Sans" w:cs="Gill Sans"/>
          <w:sz w:val="22"/>
          <w:szCs w:val="22"/>
        </w:rPr>
        <w:t xml:space="preserve"> and </w:t>
      </w:r>
      <w:r w:rsidR="00373344">
        <w:rPr>
          <w:rFonts w:ascii="Gill Sans" w:hAnsi="Gill Sans" w:cs="Gill Sans"/>
          <w:sz w:val="22"/>
          <w:szCs w:val="22"/>
        </w:rPr>
        <w:t xml:space="preserve">power </w:t>
      </w:r>
      <w:r w:rsidR="00D77096">
        <w:rPr>
          <w:rFonts w:ascii="Gill Sans" w:hAnsi="Gill Sans" w:cs="Gill Sans"/>
          <w:sz w:val="22"/>
          <w:szCs w:val="22"/>
        </w:rPr>
        <w:t xml:space="preserve">dynamics between the mainstream movement and </w:t>
      </w:r>
      <w:r w:rsidRPr="00D16863">
        <w:rPr>
          <w:rFonts w:ascii="Gill Sans" w:hAnsi="Gill Sans" w:cs="Gill Sans"/>
          <w:sz w:val="22"/>
          <w:szCs w:val="22"/>
        </w:rPr>
        <w:t xml:space="preserve">communities of color, </w:t>
      </w:r>
      <w:r w:rsidR="00D77096">
        <w:rPr>
          <w:rFonts w:ascii="Gill Sans" w:hAnsi="Gill Sans" w:cs="Gill Sans"/>
          <w:sz w:val="22"/>
          <w:szCs w:val="22"/>
        </w:rPr>
        <w:t xml:space="preserve">the current state of </w:t>
      </w:r>
      <w:r w:rsidRPr="00D16863">
        <w:rPr>
          <w:rFonts w:ascii="Gill Sans" w:hAnsi="Gill Sans" w:cs="Gill Sans"/>
          <w:sz w:val="22"/>
          <w:szCs w:val="22"/>
        </w:rPr>
        <w:t xml:space="preserve">social change, </w:t>
      </w:r>
      <w:r w:rsidR="004422DE">
        <w:rPr>
          <w:rFonts w:ascii="Gill Sans" w:hAnsi="Gill Sans" w:cs="Gill Sans"/>
          <w:sz w:val="22"/>
          <w:szCs w:val="22"/>
        </w:rPr>
        <w:t>&amp;</w:t>
      </w:r>
      <w:r w:rsidR="00D77096">
        <w:rPr>
          <w:rFonts w:ascii="Gill Sans" w:hAnsi="Gill Sans" w:cs="Gill Sans"/>
          <w:sz w:val="22"/>
          <w:szCs w:val="22"/>
        </w:rPr>
        <w:t xml:space="preserve"> current </w:t>
      </w:r>
      <w:r w:rsidRPr="00D16863">
        <w:rPr>
          <w:rFonts w:ascii="Gill Sans" w:hAnsi="Gill Sans" w:cs="Gill Sans"/>
          <w:sz w:val="22"/>
          <w:szCs w:val="22"/>
        </w:rPr>
        <w:t>needs and offerings</w:t>
      </w:r>
      <w:r w:rsidR="00D77096">
        <w:rPr>
          <w:rFonts w:ascii="Gill Sans" w:hAnsi="Gill Sans" w:cs="Gill Sans"/>
          <w:sz w:val="22"/>
          <w:szCs w:val="22"/>
        </w:rPr>
        <w:t xml:space="preserve"> to help reimagine power and privilege</w:t>
      </w:r>
      <w:r w:rsidRPr="00D16863">
        <w:rPr>
          <w:rFonts w:ascii="Gill Sans" w:hAnsi="Gill Sans" w:cs="Gill Sans"/>
          <w:sz w:val="22"/>
          <w:szCs w:val="22"/>
        </w:rPr>
        <w:t xml:space="preserve">. </w:t>
      </w:r>
    </w:p>
    <w:p w14:paraId="6E536E9A" w14:textId="008E8A3F" w:rsidR="007E0BD6" w:rsidRPr="00D16863" w:rsidRDefault="007E0BD6" w:rsidP="001B22CF">
      <w:pPr>
        <w:pStyle w:val="ListParagraph"/>
        <w:spacing w:after="0"/>
        <w:ind w:left="0"/>
        <w:rPr>
          <w:rFonts w:ascii="Gill Sans" w:hAnsi="Gill Sans" w:cs="Gill Sans"/>
          <w:sz w:val="22"/>
          <w:szCs w:val="22"/>
        </w:rPr>
      </w:pPr>
      <w:r w:rsidRPr="00D16863">
        <w:rPr>
          <w:rFonts w:ascii="Gill Sans" w:hAnsi="Gill Sans" w:cs="Gill Sans"/>
          <w:sz w:val="22"/>
          <w:szCs w:val="22"/>
        </w:rPr>
        <w:t>(4)</w:t>
      </w:r>
      <w:r w:rsidRPr="00D16863">
        <w:rPr>
          <w:rFonts w:ascii="Gill Sans" w:hAnsi="Gill Sans" w:cs="Gill Sans"/>
          <w:b/>
          <w:sz w:val="22"/>
          <w:szCs w:val="22"/>
        </w:rPr>
        <w:t xml:space="preserve"> Diversity in Organizational Policies, Procedures, Programs, and Activities</w:t>
      </w:r>
      <w:r w:rsidR="004422DE">
        <w:rPr>
          <w:rFonts w:ascii="Gill Sans" w:hAnsi="Gill Sans" w:cs="Gill Sans"/>
          <w:sz w:val="22"/>
          <w:szCs w:val="22"/>
        </w:rPr>
        <w:t>—</w:t>
      </w:r>
      <w:r w:rsidR="00373344">
        <w:rPr>
          <w:rFonts w:ascii="Gill Sans" w:hAnsi="Gill Sans" w:cs="Gill Sans"/>
          <w:sz w:val="22"/>
          <w:szCs w:val="22"/>
        </w:rPr>
        <w:t xml:space="preserve">Develop &amp; implement </w:t>
      </w:r>
      <w:r w:rsidRPr="00D16863">
        <w:rPr>
          <w:rFonts w:ascii="Gill Sans" w:hAnsi="Gill Sans" w:cs="Gill Sans"/>
          <w:sz w:val="22"/>
          <w:szCs w:val="22"/>
        </w:rPr>
        <w:t xml:space="preserve">organizational policies, programs, activities, procedures, and dedicated resources that </w:t>
      </w:r>
      <w:r w:rsidR="004422DE">
        <w:rPr>
          <w:rFonts w:ascii="Gill Sans" w:hAnsi="Gill Sans" w:cs="Gill Sans"/>
          <w:sz w:val="22"/>
          <w:szCs w:val="22"/>
        </w:rPr>
        <w:t xml:space="preserve">demonstrate </w:t>
      </w:r>
      <w:r w:rsidRPr="00D16863">
        <w:rPr>
          <w:rFonts w:ascii="Gill Sans" w:hAnsi="Gill Sans" w:cs="Gill Sans"/>
          <w:sz w:val="22"/>
          <w:szCs w:val="22"/>
        </w:rPr>
        <w:t xml:space="preserve">commitment to diversity and </w:t>
      </w:r>
      <w:r w:rsidR="004422DE">
        <w:rPr>
          <w:rFonts w:ascii="Gill Sans" w:hAnsi="Gill Sans" w:cs="Gill Sans"/>
          <w:sz w:val="22"/>
          <w:szCs w:val="22"/>
        </w:rPr>
        <w:t xml:space="preserve">means of </w:t>
      </w:r>
      <w:r w:rsidRPr="00D16863">
        <w:rPr>
          <w:rFonts w:ascii="Gill Sans" w:hAnsi="Gill Sans" w:cs="Gill Sans"/>
          <w:sz w:val="22"/>
          <w:szCs w:val="22"/>
        </w:rPr>
        <w:t>measur</w:t>
      </w:r>
      <w:r w:rsidR="004422DE">
        <w:rPr>
          <w:rFonts w:ascii="Gill Sans" w:hAnsi="Gill Sans" w:cs="Gill Sans"/>
          <w:sz w:val="22"/>
          <w:szCs w:val="22"/>
        </w:rPr>
        <w:t>ing</w:t>
      </w:r>
      <w:r w:rsidRPr="00D16863">
        <w:rPr>
          <w:rFonts w:ascii="Gill Sans" w:hAnsi="Gill Sans" w:cs="Gill Sans"/>
          <w:sz w:val="22"/>
          <w:szCs w:val="22"/>
        </w:rPr>
        <w:t xml:space="preserve"> success. </w:t>
      </w:r>
    </w:p>
    <w:p w14:paraId="11C6ECA1" w14:textId="77777777" w:rsidR="007E0BD6" w:rsidRPr="00D16863" w:rsidRDefault="007E0BD6" w:rsidP="008B5231">
      <w:pPr>
        <w:spacing w:after="0"/>
        <w:ind w:left="1440"/>
        <w:rPr>
          <w:rFonts w:ascii="Gill Sans" w:hAnsi="Gill Sans" w:cs="Gill Sans"/>
          <w:sz w:val="22"/>
          <w:szCs w:val="22"/>
        </w:rPr>
      </w:pPr>
    </w:p>
    <w:p w14:paraId="17709882" w14:textId="77777777" w:rsidR="007E0BD6" w:rsidRPr="00D16863" w:rsidRDefault="007E0BD6" w:rsidP="008B5231">
      <w:pPr>
        <w:spacing w:after="0"/>
        <w:rPr>
          <w:rFonts w:ascii="Gill Sans" w:hAnsi="Gill Sans" w:cs="Gill Sans"/>
          <w:b/>
          <w:sz w:val="22"/>
          <w:szCs w:val="22"/>
        </w:rPr>
      </w:pPr>
    </w:p>
    <w:p w14:paraId="559779A8" w14:textId="77777777" w:rsidR="007E0BD6" w:rsidRPr="00D16863" w:rsidRDefault="007E0BD6" w:rsidP="008B5231">
      <w:pPr>
        <w:spacing w:after="0"/>
        <w:rPr>
          <w:rFonts w:ascii="Gill Sans" w:hAnsi="Gill Sans" w:cs="Gill Sans"/>
          <w:b/>
          <w:sz w:val="22"/>
          <w:szCs w:val="22"/>
        </w:rPr>
      </w:pPr>
      <w:r w:rsidRPr="00D16863">
        <w:rPr>
          <w:rFonts w:ascii="Gill Sans" w:hAnsi="Gill Sans" w:cs="Gill Sans"/>
          <w:b/>
          <w:sz w:val="22"/>
          <w:szCs w:val="22"/>
        </w:rPr>
        <w:t>Recommendations for Organizations</w:t>
      </w:r>
    </w:p>
    <w:p w14:paraId="2F231858" w14:textId="77777777" w:rsidR="007E0BD6" w:rsidRPr="00D16863" w:rsidRDefault="007E0BD6" w:rsidP="008B5231">
      <w:pPr>
        <w:spacing w:after="0"/>
        <w:rPr>
          <w:rFonts w:ascii="Gill Sans" w:hAnsi="Gill Sans" w:cs="Gill Sans"/>
          <w:sz w:val="22"/>
          <w:szCs w:val="22"/>
        </w:rPr>
      </w:pPr>
    </w:p>
    <w:p w14:paraId="7069BA89" w14:textId="65CB355A" w:rsidR="007E0BD6" w:rsidRPr="00D16863" w:rsidRDefault="007E0BD6" w:rsidP="008B5231">
      <w:pPr>
        <w:spacing w:after="0"/>
        <w:rPr>
          <w:rFonts w:ascii="Gill Sans" w:hAnsi="Gill Sans" w:cs="Gill Sans"/>
          <w:sz w:val="22"/>
          <w:szCs w:val="22"/>
        </w:rPr>
      </w:pPr>
      <w:r w:rsidRPr="00D16863">
        <w:rPr>
          <w:rFonts w:ascii="Gill Sans" w:hAnsi="Gill Sans" w:cs="Gill Sans"/>
          <w:sz w:val="22"/>
          <w:szCs w:val="22"/>
        </w:rPr>
        <w:t xml:space="preserve">The following are organizational priorities, many based on movement-wide recommendations </w:t>
      </w:r>
      <w:r w:rsidR="004422DE">
        <w:rPr>
          <w:rFonts w:ascii="Gill Sans" w:hAnsi="Gill Sans" w:cs="Gill Sans"/>
          <w:sz w:val="22"/>
          <w:szCs w:val="22"/>
        </w:rPr>
        <w:t>to</w:t>
      </w:r>
      <w:r w:rsidRPr="00D16863">
        <w:rPr>
          <w:rFonts w:ascii="Gill Sans" w:hAnsi="Gill Sans" w:cs="Gill Sans"/>
          <w:sz w:val="22"/>
          <w:szCs w:val="22"/>
        </w:rPr>
        <w:t xml:space="preserve"> strengthen organizations that </w:t>
      </w:r>
      <w:r w:rsidR="004422DE">
        <w:rPr>
          <w:rFonts w:ascii="Gill Sans" w:hAnsi="Gill Sans" w:cs="Gill Sans"/>
          <w:sz w:val="22"/>
          <w:szCs w:val="22"/>
        </w:rPr>
        <w:t>adopt them,</w:t>
      </w:r>
      <w:r w:rsidRPr="00D16863">
        <w:rPr>
          <w:rFonts w:ascii="Gill Sans" w:hAnsi="Gill Sans" w:cs="Gill Sans"/>
          <w:sz w:val="22"/>
          <w:szCs w:val="22"/>
        </w:rPr>
        <w:t xml:space="preserve"> a</w:t>
      </w:r>
      <w:r w:rsidR="004422DE">
        <w:rPr>
          <w:rFonts w:ascii="Gill Sans" w:hAnsi="Gill Sans" w:cs="Gill Sans"/>
          <w:sz w:val="22"/>
          <w:szCs w:val="22"/>
        </w:rPr>
        <w:t xml:space="preserve">s well as to provide long range guidance to </w:t>
      </w:r>
      <w:r w:rsidRPr="00D16863">
        <w:rPr>
          <w:rFonts w:ascii="Gill Sans" w:hAnsi="Gill Sans" w:cs="Gill Sans"/>
          <w:sz w:val="22"/>
          <w:szCs w:val="22"/>
        </w:rPr>
        <w:t>the environmental and sustainability movements as a whole:</w:t>
      </w:r>
    </w:p>
    <w:p w14:paraId="2326206B" w14:textId="77777777" w:rsidR="007E0BD6" w:rsidRPr="00D16863" w:rsidRDefault="007E0BD6" w:rsidP="008B5231">
      <w:pPr>
        <w:spacing w:after="0"/>
        <w:rPr>
          <w:rFonts w:ascii="Gill Sans" w:hAnsi="Gill Sans" w:cs="Gill Sans"/>
          <w:sz w:val="22"/>
          <w:szCs w:val="22"/>
        </w:rPr>
      </w:pPr>
    </w:p>
    <w:p w14:paraId="08B66C16" w14:textId="6A22035A" w:rsidR="007E0BD6" w:rsidRPr="00D16863" w:rsidRDefault="00934108" w:rsidP="008B5231">
      <w:pPr>
        <w:pStyle w:val="ListParagraph"/>
        <w:numPr>
          <w:ilvl w:val="0"/>
          <w:numId w:val="1"/>
        </w:numPr>
        <w:spacing w:after="0"/>
        <w:rPr>
          <w:rFonts w:ascii="Gill Sans" w:hAnsi="Gill Sans" w:cs="Gill Sans"/>
          <w:sz w:val="22"/>
          <w:szCs w:val="22"/>
        </w:rPr>
      </w:pPr>
      <w:r>
        <w:rPr>
          <w:rFonts w:ascii="Gill Sans" w:hAnsi="Gill Sans" w:cs="Gill Sans"/>
          <w:i/>
          <w:sz w:val="22"/>
          <w:szCs w:val="22"/>
        </w:rPr>
        <w:t xml:space="preserve">Establish </w:t>
      </w:r>
      <w:r w:rsidR="007E0BD6" w:rsidRPr="00D16863">
        <w:rPr>
          <w:rFonts w:ascii="Gill Sans" w:hAnsi="Gill Sans" w:cs="Gill Sans"/>
          <w:i/>
          <w:sz w:val="22"/>
          <w:szCs w:val="22"/>
        </w:rPr>
        <w:t>Partnerships</w:t>
      </w:r>
      <w:r w:rsidR="004422DE">
        <w:rPr>
          <w:rFonts w:ascii="Gill Sans" w:hAnsi="Gill Sans" w:cs="Gill Sans"/>
          <w:sz w:val="22"/>
          <w:szCs w:val="22"/>
        </w:rPr>
        <w:t>—Begin to</w:t>
      </w:r>
      <w:r w:rsidR="007E0BD6" w:rsidRPr="00D16863">
        <w:rPr>
          <w:rFonts w:ascii="Gill Sans" w:hAnsi="Gill Sans" w:cs="Gill Sans"/>
          <w:sz w:val="22"/>
          <w:szCs w:val="22"/>
        </w:rPr>
        <w:t xml:space="preserve"> seek partnerships and collaborations across race and difference.  </w:t>
      </w:r>
      <w:r w:rsidR="004422DE">
        <w:rPr>
          <w:rFonts w:ascii="Gill Sans" w:hAnsi="Gill Sans" w:cs="Gill Sans"/>
          <w:sz w:val="22"/>
          <w:szCs w:val="22"/>
        </w:rPr>
        <w:t>Collaboration between m</w:t>
      </w:r>
      <w:r w:rsidR="007E0BD6" w:rsidRPr="00D16863">
        <w:rPr>
          <w:rFonts w:ascii="Gill Sans" w:hAnsi="Gill Sans" w:cs="Gill Sans"/>
          <w:sz w:val="22"/>
          <w:szCs w:val="22"/>
        </w:rPr>
        <w:t>ainstream environmental organizations and organizations of color</w:t>
      </w:r>
      <w:r w:rsidR="004422DE">
        <w:rPr>
          <w:rFonts w:ascii="Gill Sans" w:hAnsi="Gill Sans" w:cs="Gill Sans"/>
          <w:sz w:val="22"/>
          <w:szCs w:val="22"/>
        </w:rPr>
        <w:t xml:space="preserve"> will</w:t>
      </w:r>
      <w:r w:rsidR="007E0BD6" w:rsidRPr="00D16863">
        <w:rPr>
          <w:rFonts w:ascii="Gill Sans" w:hAnsi="Gill Sans" w:cs="Gill Sans"/>
          <w:sz w:val="22"/>
          <w:szCs w:val="22"/>
        </w:rPr>
        <w:t xml:space="preserve"> divers</w:t>
      </w:r>
      <w:r w:rsidR="004422DE">
        <w:rPr>
          <w:rFonts w:ascii="Gill Sans" w:hAnsi="Gill Sans" w:cs="Gill Sans"/>
          <w:sz w:val="22"/>
          <w:szCs w:val="22"/>
        </w:rPr>
        <w:t>ify</w:t>
      </w:r>
      <w:r w:rsidR="007E0BD6" w:rsidRPr="00D16863">
        <w:rPr>
          <w:rFonts w:ascii="Gill Sans" w:hAnsi="Gill Sans" w:cs="Gill Sans"/>
          <w:sz w:val="22"/>
          <w:szCs w:val="22"/>
        </w:rPr>
        <w:t xml:space="preserve"> partnerships </w:t>
      </w:r>
      <w:r w:rsidR="004422DE">
        <w:rPr>
          <w:rFonts w:ascii="Gill Sans" w:hAnsi="Gill Sans" w:cs="Gill Sans"/>
          <w:sz w:val="22"/>
          <w:szCs w:val="22"/>
        </w:rPr>
        <w:t xml:space="preserve">and lead to </w:t>
      </w:r>
      <w:r w:rsidR="007E0BD6" w:rsidRPr="00D16863">
        <w:rPr>
          <w:rFonts w:ascii="Gill Sans" w:hAnsi="Gill Sans" w:cs="Gill Sans"/>
          <w:sz w:val="22"/>
          <w:szCs w:val="22"/>
        </w:rPr>
        <w:t xml:space="preserve">innovation that will </w:t>
      </w:r>
      <w:r>
        <w:rPr>
          <w:rFonts w:ascii="Gill Sans" w:hAnsi="Gill Sans" w:cs="Gill Sans"/>
          <w:sz w:val="22"/>
          <w:szCs w:val="22"/>
        </w:rPr>
        <w:t>yield valuable</w:t>
      </w:r>
      <w:r w:rsidR="007E0BD6" w:rsidRPr="00D16863">
        <w:rPr>
          <w:rFonts w:ascii="Gill Sans" w:hAnsi="Gill Sans" w:cs="Gill Sans"/>
          <w:sz w:val="22"/>
          <w:szCs w:val="22"/>
        </w:rPr>
        <w:t xml:space="preserve"> solutions </w:t>
      </w:r>
      <w:r>
        <w:rPr>
          <w:rFonts w:ascii="Gill Sans" w:hAnsi="Gill Sans" w:cs="Gill Sans"/>
          <w:sz w:val="22"/>
          <w:szCs w:val="22"/>
        </w:rPr>
        <w:t xml:space="preserve">to address </w:t>
      </w:r>
      <w:r w:rsidR="007E0BD6" w:rsidRPr="00D16863">
        <w:rPr>
          <w:rFonts w:ascii="Gill Sans" w:hAnsi="Gill Sans" w:cs="Gill Sans"/>
          <w:sz w:val="22"/>
          <w:szCs w:val="22"/>
        </w:rPr>
        <w:t xml:space="preserve">new and emerging environmental crises, including global warming.  </w:t>
      </w:r>
      <w:r w:rsidR="00841928">
        <w:rPr>
          <w:rFonts w:ascii="Gill Sans" w:hAnsi="Gill Sans" w:cs="Gill Sans"/>
          <w:sz w:val="22"/>
          <w:szCs w:val="22"/>
        </w:rPr>
        <w:t>O</w:t>
      </w:r>
      <w:r w:rsidR="007E0BD6" w:rsidRPr="00D16863">
        <w:rPr>
          <w:rFonts w:ascii="Gill Sans" w:hAnsi="Gill Sans" w:cs="Gill Sans"/>
          <w:sz w:val="22"/>
          <w:szCs w:val="22"/>
        </w:rPr>
        <w:t xml:space="preserve">rganizations that are working on diversity should partner with other similar groups working to diversify. </w:t>
      </w:r>
    </w:p>
    <w:p w14:paraId="595D38D8" w14:textId="6D79A0F5" w:rsidR="007E0BD6" w:rsidRPr="00D16863" w:rsidRDefault="007E0BD6" w:rsidP="002B085B">
      <w:pPr>
        <w:pStyle w:val="ListParagraph"/>
        <w:numPr>
          <w:ilvl w:val="0"/>
          <w:numId w:val="1"/>
        </w:numPr>
        <w:spacing w:after="0"/>
        <w:rPr>
          <w:rFonts w:ascii="Gill Sans" w:hAnsi="Gill Sans" w:cs="Gill Sans"/>
          <w:sz w:val="22"/>
          <w:szCs w:val="22"/>
        </w:rPr>
      </w:pPr>
      <w:r w:rsidRPr="00D16863">
        <w:rPr>
          <w:rFonts w:ascii="Gill Sans" w:hAnsi="Gill Sans" w:cs="Gill Sans"/>
          <w:i/>
          <w:sz w:val="22"/>
          <w:szCs w:val="22"/>
        </w:rPr>
        <w:t>Redefin</w:t>
      </w:r>
      <w:r w:rsidR="00934108">
        <w:rPr>
          <w:rFonts w:ascii="Gill Sans" w:hAnsi="Gill Sans" w:cs="Gill Sans"/>
          <w:i/>
          <w:sz w:val="22"/>
          <w:szCs w:val="22"/>
        </w:rPr>
        <w:t>e E</w:t>
      </w:r>
      <w:r w:rsidRPr="00D16863">
        <w:rPr>
          <w:rFonts w:ascii="Gill Sans" w:hAnsi="Gill Sans" w:cs="Gill Sans"/>
          <w:i/>
          <w:sz w:val="22"/>
          <w:szCs w:val="22"/>
        </w:rPr>
        <w:t>nvironmentalism</w:t>
      </w:r>
      <w:r w:rsidR="00934108">
        <w:rPr>
          <w:rFonts w:ascii="Gill Sans" w:hAnsi="Gill Sans" w:cs="Gill Sans"/>
          <w:sz w:val="22"/>
          <w:szCs w:val="22"/>
        </w:rPr>
        <w:t>—Seek and commit</w:t>
      </w:r>
      <w:r w:rsidRPr="00D16863">
        <w:rPr>
          <w:rFonts w:ascii="Gill Sans" w:hAnsi="Gill Sans" w:cs="Gill Sans"/>
          <w:sz w:val="22"/>
          <w:szCs w:val="22"/>
        </w:rPr>
        <w:t xml:space="preserve"> to a broader</w:t>
      </w:r>
      <w:r w:rsidR="00934108">
        <w:rPr>
          <w:rFonts w:ascii="Gill Sans" w:hAnsi="Gill Sans" w:cs="Gill Sans"/>
          <w:sz w:val="22"/>
          <w:szCs w:val="22"/>
        </w:rPr>
        <w:t>,</w:t>
      </w:r>
      <w:r w:rsidRPr="00D16863">
        <w:rPr>
          <w:rFonts w:ascii="Gill Sans" w:hAnsi="Gill Sans" w:cs="Gill Sans"/>
          <w:sz w:val="22"/>
          <w:szCs w:val="22"/>
        </w:rPr>
        <w:t xml:space="preserve"> more inclusive definition of environmentalism and the environmental movement.  For example, social justice groups </w:t>
      </w:r>
      <w:r w:rsidR="00934108">
        <w:rPr>
          <w:rFonts w:ascii="Gill Sans" w:hAnsi="Gill Sans" w:cs="Gill Sans"/>
          <w:sz w:val="22"/>
          <w:szCs w:val="22"/>
        </w:rPr>
        <w:t>have</w:t>
      </w:r>
      <w:r w:rsidRPr="00D16863">
        <w:rPr>
          <w:rFonts w:ascii="Gill Sans" w:hAnsi="Gill Sans" w:cs="Gill Sans"/>
          <w:sz w:val="22"/>
          <w:szCs w:val="22"/>
        </w:rPr>
        <w:t xml:space="preserve"> </w:t>
      </w:r>
      <w:r w:rsidR="00934108">
        <w:rPr>
          <w:rFonts w:ascii="Gill Sans" w:hAnsi="Gill Sans" w:cs="Gill Sans"/>
          <w:sz w:val="22"/>
          <w:szCs w:val="22"/>
        </w:rPr>
        <w:t>initiated</w:t>
      </w:r>
      <w:r w:rsidR="00934108" w:rsidRPr="00D16863">
        <w:rPr>
          <w:rFonts w:ascii="Gill Sans" w:hAnsi="Gill Sans" w:cs="Gill Sans"/>
          <w:sz w:val="22"/>
          <w:szCs w:val="22"/>
        </w:rPr>
        <w:t xml:space="preserve"> </w:t>
      </w:r>
      <w:r w:rsidRPr="00D16863">
        <w:rPr>
          <w:rFonts w:ascii="Gill Sans" w:hAnsi="Gill Sans" w:cs="Gill Sans"/>
          <w:sz w:val="22"/>
          <w:szCs w:val="22"/>
        </w:rPr>
        <w:t>environmental and sustainability programs</w:t>
      </w:r>
      <w:r w:rsidR="00934108">
        <w:rPr>
          <w:rFonts w:ascii="Gill Sans" w:hAnsi="Gill Sans" w:cs="Gill Sans"/>
          <w:sz w:val="22"/>
          <w:szCs w:val="22"/>
        </w:rPr>
        <w:t>,</w:t>
      </w:r>
      <w:r w:rsidRPr="00D16863">
        <w:rPr>
          <w:rFonts w:ascii="Gill Sans" w:hAnsi="Gill Sans" w:cs="Gill Sans"/>
          <w:sz w:val="22"/>
          <w:szCs w:val="22"/>
        </w:rPr>
        <w:t xml:space="preserve"> and studies show</w:t>
      </w:r>
      <w:r w:rsidR="00FC6F2A">
        <w:rPr>
          <w:rFonts w:ascii="Gill Sans" w:hAnsi="Gill Sans" w:cs="Gill Sans"/>
          <w:sz w:val="22"/>
          <w:szCs w:val="22"/>
        </w:rPr>
        <w:t xml:space="preserve"> that</w:t>
      </w:r>
      <w:r w:rsidRPr="00D16863">
        <w:rPr>
          <w:rFonts w:ascii="Gill Sans" w:hAnsi="Gill Sans" w:cs="Gill Sans"/>
          <w:sz w:val="22"/>
          <w:szCs w:val="22"/>
        </w:rPr>
        <w:t xml:space="preserve"> African-Americans </w:t>
      </w:r>
      <w:r w:rsidR="00FC6F2A">
        <w:rPr>
          <w:rFonts w:ascii="Gill Sans" w:hAnsi="Gill Sans" w:cs="Gill Sans"/>
          <w:sz w:val="22"/>
          <w:szCs w:val="22"/>
        </w:rPr>
        <w:t>households emit</w:t>
      </w:r>
      <w:r w:rsidRPr="00D16863">
        <w:rPr>
          <w:rFonts w:ascii="Gill Sans" w:hAnsi="Gill Sans" w:cs="Gill Sans"/>
          <w:sz w:val="22"/>
          <w:szCs w:val="22"/>
        </w:rPr>
        <w:t xml:space="preserve"> 20</w:t>
      </w:r>
      <w:r w:rsidR="00934108">
        <w:rPr>
          <w:rFonts w:ascii="Gill Sans" w:hAnsi="Gill Sans" w:cs="Gill Sans"/>
          <w:sz w:val="22"/>
          <w:szCs w:val="22"/>
        </w:rPr>
        <w:t>%</w:t>
      </w:r>
      <w:r w:rsidRPr="00D16863">
        <w:rPr>
          <w:rFonts w:ascii="Gill Sans" w:hAnsi="Gill Sans" w:cs="Gill Sans"/>
          <w:sz w:val="22"/>
          <w:szCs w:val="22"/>
        </w:rPr>
        <w:t xml:space="preserve"> less </w:t>
      </w:r>
      <w:r w:rsidR="00FC6F2A">
        <w:rPr>
          <w:rFonts w:ascii="Gill Sans" w:hAnsi="Gill Sans" w:cs="Gill Sans"/>
          <w:sz w:val="22"/>
          <w:szCs w:val="22"/>
        </w:rPr>
        <w:t>carbon dioxide</w:t>
      </w:r>
      <w:r w:rsidRPr="00D16863">
        <w:rPr>
          <w:rFonts w:ascii="Gill Sans" w:hAnsi="Gill Sans" w:cs="Gill Sans"/>
          <w:sz w:val="22"/>
          <w:szCs w:val="22"/>
        </w:rPr>
        <w:t xml:space="preserve"> than </w:t>
      </w:r>
      <w:r w:rsidR="00FC6F2A">
        <w:rPr>
          <w:rFonts w:ascii="Gill Sans" w:hAnsi="Gill Sans" w:cs="Gill Sans"/>
          <w:sz w:val="22"/>
          <w:szCs w:val="22"/>
        </w:rPr>
        <w:t>white households (</w:t>
      </w:r>
      <w:r w:rsidR="00FC6F2A" w:rsidRPr="00FC6F2A">
        <w:rPr>
          <w:rFonts w:ascii="Gill Sans" w:hAnsi="Gill Sans" w:cs="Gill Sans"/>
          <w:i/>
          <w:sz w:val="22"/>
          <w:szCs w:val="22"/>
        </w:rPr>
        <w:t>African Americans and Climate Change: An Unequal Burden</w:t>
      </w:r>
      <w:r w:rsidR="00FC6F2A">
        <w:rPr>
          <w:rFonts w:ascii="Gill Sans" w:hAnsi="Gill Sans" w:cs="Gill Sans"/>
          <w:sz w:val="22"/>
          <w:szCs w:val="22"/>
        </w:rPr>
        <w:t>, 2004, Congressional Black Caucus Foundation, Inc.).</w:t>
      </w:r>
      <w:r w:rsidRPr="00D16863">
        <w:rPr>
          <w:rFonts w:ascii="Gill Sans" w:hAnsi="Gill Sans" w:cs="Gill Sans"/>
          <w:sz w:val="22"/>
          <w:szCs w:val="22"/>
        </w:rPr>
        <w:t xml:space="preserve"> Including these emerging groups in organizational dialogue and environmental policymaking will </w:t>
      </w:r>
      <w:r w:rsidR="00934108">
        <w:rPr>
          <w:rFonts w:ascii="Gill Sans" w:hAnsi="Gill Sans" w:cs="Gill Sans"/>
          <w:sz w:val="22"/>
          <w:szCs w:val="22"/>
        </w:rPr>
        <w:t>greatly</w:t>
      </w:r>
      <w:r w:rsidRPr="00D16863">
        <w:rPr>
          <w:rFonts w:ascii="Gill Sans" w:hAnsi="Gill Sans" w:cs="Gill Sans"/>
          <w:sz w:val="22"/>
          <w:szCs w:val="22"/>
        </w:rPr>
        <w:t xml:space="preserve"> strengthen the environmental movement.   </w:t>
      </w:r>
      <w:r w:rsidR="00934108">
        <w:rPr>
          <w:rFonts w:ascii="Gill Sans" w:hAnsi="Gill Sans" w:cs="Gill Sans"/>
          <w:sz w:val="22"/>
          <w:szCs w:val="22"/>
        </w:rPr>
        <w:t>Advertising</w:t>
      </w:r>
      <w:r w:rsidRPr="00D16863">
        <w:rPr>
          <w:rFonts w:ascii="Gill Sans" w:hAnsi="Gill Sans" w:cs="Gill Sans"/>
          <w:sz w:val="22"/>
          <w:szCs w:val="22"/>
        </w:rPr>
        <w:t xml:space="preserve"> </w:t>
      </w:r>
      <w:r w:rsidR="00934108">
        <w:rPr>
          <w:rFonts w:ascii="Gill Sans" w:hAnsi="Gill Sans" w:cs="Gill Sans"/>
          <w:sz w:val="22"/>
          <w:szCs w:val="22"/>
        </w:rPr>
        <w:t>innovative partnerships</w:t>
      </w:r>
      <w:r w:rsidR="00934108" w:rsidRPr="00D16863">
        <w:rPr>
          <w:rFonts w:ascii="Gill Sans" w:hAnsi="Gill Sans" w:cs="Gill Sans"/>
          <w:sz w:val="22"/>
          <w:szCs w:val="22"/>
        </w:rPr>
        <w:t xml:space="preserve"> </w:t>
      </w:r>
      <w:r w:rsidRPr="00D16863">
        <w:rPr>
          <w:rFonts w:ascii="Gill Sans" w:hAnsi="Gill Sans" w:cs="Gill Sans"/>
          <w:sz w:val="22"/>
          <w:szCs w:val="22"/>
        </w:rPr>
        <w:t xml:space="preserve">and </w:t>
      </w:r>
      <w:r w:rsidR="00934108">
        <w:rPr>
          <w:rFonts w:ascii="Gill Sans" w:hAnsi="Gill Sans" w:cs="Gill Sans"/>
          <w:sz w:val="22"/>
          <w:szCs w:val="22"/>
        </w:rPr>
        <w:t>relationships</w:t>
      </w:r>
      <w:r w:rsidRPr="00D16863">
        <w:rPr>
          <w:rFonts w:ascii="Gill Sans" w:hAnsi="Gill Sans" w:cs="Gill Sans"/>
          <w:sz w:val="22"/>
          <w:szCs w:val="22"/>
        </w:rPr>
        <w:t xml:space="preserve"> that communities of color have with the natural environment </w:t>
      </w:r>
      <w:r w:rsidR="00934108">
        <w:rPr>
          <w:rFonts w:ascii="Gill Sans" w:hAnsi="Gill Sans" w:cs="Gill Sans"/>
          <w:sz w:val="22"/>
          <w:szCs w:val="22"/>
        </w:rPr>
        <w:t xml:space="preserve">will help to </w:t>
      </w:r>
      <w:r w:rsidRPr="00D16863">
        <w:rPr>
          <w:rFonts w:ascii="Gill Sans" w:hAnsi="Gill Sans" w:cs="Gill Sans"/>
          <w:sz w:val="22"/>
          <w:szCs w:val="22"/>
        </w:rPr>
        <w:t xml:space="preserve">break the stereotype that the environmental movement is </w:t>
      </w:r>
      <w:r w:rsidR="00934108">
        <w:rPr>
          <w:rFonts w:ascii="Gill Sans" w:hAnsi="Gill Sans" w:cs="Gill Sans"/>
          <w:sz w:val="22"/>
          <w:szCs w:val="22"/>
        </w:rPr>
        <w:t>isolated to particular races and</w:t>
      </w:r>
      <w:r w:rsidRPr="00D16863">
        <w:rPr>
          <w:rFonts w:ascii="Gill Sans" w:hAnsi="Gill Sans" w:cs="Gill Sans"/>
          <w:sz w:val="22"/>
          <w:szCs w:val="22"/>
        </w:rPr>
        <w:t xml:space="preserve"> class</w:t>
      </w:r>
      <w:r w:rsidR="00934108">
        <w:rPr>
          <w:rFonts w:ascii="Gill Sans" w:hAnsi="Gill Sans" w:cs="Gill Sans"/>
          <w:sz w:val="22"/>
          <w:szCs w:val="22"/>
        </w:rPr>
        <w:t>es</w:t>
      </w:r>
      <w:r w:rsidRPr="00D16863">
        <w:rPr>
          <w:rFonts w:ascii="Gill Sans" w:hAnsi="Gill Sans" w:cs="Gill Sans"/>
          <w:sz w:val="22"/>
          <w:szCs w:val="22"/>
        </w:rPr>
        <w:t xml:space="preserve">.  This work </w:t>
      </w:r>
      <w:r w:rsidR="00934108">
        <w:rPr>
          <w:rFonts w:ascii="Gill Sans" w:hAnsi="Gill Sans" w:cs="Gill Sans"/>
          <w:sz w:val="22"/>
          <w:szCs w:val="22"/>
        </w:rPr>
        <w:t>requires that mainstream environmental organizations</w:t>
      </w:r>
      <w:r w:rsidR="000F1EF6">
        <w:rPr>
          <w:rFonts w:ascii="Gill Sans" w:hAnsi="Gill Sans" w:cs="Gill Sans"/>
          <w:sz w:val="22"/>
          <w:szCs w:val="22"/>
        </w:rPr>
        <w:t xml:space="preserve"> </w:t>
      </w:r>
      <w:r w:rsidRPr="00D16863">
        <w:rPr>
          <w:rFonts w:ascii="Gill Sans" w:hAnsi="Gill Sans" w:cs="Gill Sans"/>
          <w:sz w:val="22"/>
          <w:szCs w:val="22"/>
        </w:rPr>
        <w:t>commit</w:t>
      </w:r>
      <w:r w:rsidR="000F1EF6">
        <w:rPr>
          <w:rFonts w:ascii="Gill Sans" w:hAnsi="Gill Sans" w:cs="Gill Sans"/>
          <w:sz w:val="22"/>
          <w:szCs w:val="22"/>
        </w:rPr>
        <w:t xml:space="preserve"> resources and time</w:t>
      </w:r>
      <w:r w:rsidRPr="00D16863">
        <w:rPr>
          <w:rFonts w:ascii="Gill Sans" w:hAnsi="Gill Sans" w:cs="Gill Sans"/>
          <w:sz w:val="22"/>
          <w:szCs w:val="22"/>
        </w:rPr>
        <w:t xml:space="preserve"> to diversi</w:t>
      </w:r>
      <w:r w:rsidR="00841928">
        <w:rPr>
          <w:rFonts w:ascii="Gill Sans" w:hAnsi="Gill Sans" w:cs="Gill Sans"/>
          <w:sz w:val="22"/>
          <w:szCs w:val="22"/>
        </w:rPr>
        <w:t>f</w:t>
      </w:r>
      <w:r w:rsidR="000F1EF6">
        <w:rPr>
          <w:rFonts w:ascii="Gill Sans" w:hAnsi="Gill Sans" w:cs="Gill Sans"/>
          <w:sz w:val="22"/>
          <w:szCs w:val="22"/>
        </w:rPr>
        <w:t>ication,</w:t>
      </w:r>
      <w:r w:rsidRPr="00D16863">
        <w:rPr>
          <w:rFonts w:ascii="Gill Sans" w:hAnsi="Gill Sans" w:cs="Gill Sans"/>
          <w:sz w:val="22"/>
          <w:szCs w:val="22"/>
        </w:rPr>
        <w:t xml:space="preserve"> and</w:t>
      </w:r>
      <w:r w:rsidR="00934108">
        <w:rPr>
          <w:rFonts w:ascii="Gill Sans" w:hAnsi="Gill Sans" w:cs="Gill Sans"/>
          <w:sz w:val="22"/>
          <w:szCs w:val="22"/>
        </w:rPr>
        <w:t xml:space="preserve"> </w:t>
      </w:r>
      <w:r w:rsidR="000F1EF6">
        <w:rPr>
          <w:rFonts w:ascii="Gill Sans" w:hAnsi="Gill Sans" w:cs="Gill Sans"/>
          <w:sz w:val="22"/>
          <w:szCs w:val="22"/>
        </w:rPr>
        <w:t>investigate</w:t>
      </w:r>
      <w:r w:rsidR="00841928">
        <w:rPr>
          <w:rFonts w:ascii="Gill Sans" w:hAnsi="Gill Sans" w:cs="Gill Sans"/>
          <w:sz w:val="22"/>
          <w:szCs w:val="22"/>
        </w:rPr>
        <w:t xml:space="preserve"> environmental priorities that are of interest to </w:t>
      </w:r>
      <w:r w:rsidRPr="00D16863">
        <w:rPr>
          <w:rFonts w:ascii="Gill Sans" w:hAnsi="Gill Sans" w:cs="Gill Sans"/>
          <w:sz w:val="22"/>
          <w:szCs w:val="22"/>
        </w:rPr>
        <w:t>communities of colo</w:t>
      </w:r>
      <w:r w:rsidR="00841928">
        <w:rPr>
          <w:rFonts w:ascii="Gill Sans" w:hAnsi="Gill Sans" w:cs="Gill Sans"/>
          <w:sz w:val="22"/>
          <w:szCs w:val="22"/>
        </w:rPr>
        <w:t>r</w:t>
      </w:r>
      <w:r w:rsidRPr="00D16863">
        <w:rPr>
          <w:rFonts w:ascii="Gill Sans" w:hAnsi="Gill Sans" w:cs="Gill Sans"/>
          <w:sz w:val="22"/>
          <w:szCs w:val="22"/>
        </w:rPr>
        <w:t>.</w:t>
      </w:r>
    </w:p>
    <w:p w14:paraId="685AA0CA" w14:textId="6F341A24" w:rsidR="007E0BD6" w:rsidRPr="00D16863" w:rsidRDefault="00934108" w:rsidP="00B276D0">
      <w:pPr>
        <w:pStyle w:val="ListParagraph"/>
        <w:numPr>
          <w:ilvl w:val="0"/>
          <w:numId w:val="1"/>
        </w:numPr>
        <w:spacing w:after="0"/>
        <w:rPr>
          <w:rFonts w:ascii="Gill Sans" w:hAnsi="Gill Sans" w:cs="Gill Sans"/>
          <w:sz w:val="22"/>
          <w:szCs w:val="22"/>
        </w:rPr>
      </w:pPr>
      <w:r>
        <w:rPr>
          <w:rFonts w:ascii="Gill Sans" w:hAnsi="Gill Sans" w:cs="Gill Sans"/>
          <w:i/>
          <w:sz w:val="22"/>
          <w:szCs w:val="22"/>
        </w:rPr>
        <w:t xml:space="preserve">Analyze Organizational </w:t>
      </w:r>
      <w:r w:rsidR="007E0BD6" w:rsidRPr="00D16863">
        <w:rPr>
          <w:rFonts w:ascii="Gill Sans" w:hAnsi="Gill Sans" w:cs="Gill Sans"/>
          <w:i/>
          <w:sz w:val="22"/>
          <w:szCs w:val="22"/>
        </w:rPr>
        <w:t>Power</w:t>
      </w:r>
      <w:r>
        <w:rPr>
          <w:rFonts w:ascii="Gill Sans" w:hAnsi="Gill Sans" w:cs="Gill Sans"/>
          <w:i/>
          <w:sz w:val="22"/>
          <w:szCs w:val="22"/>
        </w:rPr>
        <w:t xml:space="preserve"> &amp; Privilege</w:t>
      </w:r>
      <w:r w:rsidR="00D33C58">
        <w:rPr>
          <w:rFonts w:ascii="Gill Sans" w:hAnsi="Gill Sans" w:cs="Gill Sans"/>
          <w:sz w:val="22"/>
          <w:szCs w:val="22"/>
        </w:rPr>
        <w:t xml:space="preserve">—Organizations must seek to understand power and </w:t>
      </w:r>
      <w:proofErr w:type="gramStart"/>
      <w:r w:rsidR="00D33C58">
        <w:rPr>
          <w:rFonts w:ascii="Gill Sans" w:hAnsi="Gill Sans" w:cs="Gill Sans"/>
          <w:sz w:val="22"/>
          <w:szCs w:val="22"/>
        </w:rPr>
        <w:t>privilege</w:t>
      </w:r>
      <w:proofErr w:type="gramEnd"/>
      <w:r w:rsidR="00D33C58">
        <w:rPr>
          <w:rFonts w:ascii="Gill Sans" w:hAnsi="Gill Sans" w:cs="Gill Sans"/>
          <w:sz w:val="22"/>
          <w:szCs w:val="22"/>
        </w:rPr>
        <w:t xml:space="preserve"> as it exists </w:t>
      </w:r>
      <w:r w:rsidR="000F1EF6">
        <w:rPr>
          <w:rFonts w:ascii="Gill Sans" w:hAnsi="Gill Sans" w:cs="Gill Sans"/>
          <w:sz w:val="22"/>
          <w:szCs w:val="22"/>
        </w:rPr>
        <w:t>i</w:t>
      </w:r>
      <w:r w:rsidR="00D33C58">
        <w:rPr>
          <w:rFonts w:ascii="Gill Sans" w:hAnsi="Gill Sans" w:cs="Gill Sans"/>
          <w:sz w:val="22"/>
          <w:szCs w:val="22"/>
        </w:rPr>
        <w:t>n the environmental movement, and must evaluate</w:t>
      </w:r>
      <w:r w:rsidR="00D33C58" w:rsidRPr="00D16863">
        <w:rPr>
          <w:rFonts w:ascii="Gill Sans" w:hAnsi="Gill Sans" w:cs="Gill Sans"/>
          <w:sz w:val="22"/>
          <w:szCs w:val="22"/>
        </w:rPr>
        <w:t xml:space="preserve"> </w:t>
      </w:r>
      <w:r w:rsidR="007E0BD6" w:rsidRPr="00D16863">
        <w:rPr>
          <w:rFonts w:ascii="Gill Sans" w:hAnsi="Gill Sans" w:cs="Gill Sans"/>
          <w:sz w:val="22"/>
          <w:szCs w:val="22"/>
        </w:rPr>
        <w:t xml:space="preserve">their internal culture, power and privilege. Is </w:t>
      </w:r>
      <w:r w:rsidR="000F1EF6">
        <w:rPr>
          <w:rFonts w:ascii="Gill Sans" w:hAnsi="Gill Sans" w:cs="Gill Sans"/>
          <w:sz w:val="22"/>
          <w:szCs w:val="22"/>
        </w:rPr>
        <w:t>the culture</w:t>
      </w:r>
      <w:r w:rsidR="007E0BD6" w:rsidRPr="00D16863">
        <w:rPr>
          <w:rFonts w:ascii="Gill Sans" w:hAnsi="Gill Sans" w:cs="Gill Sans"/>
          <w:sz w:val="22"/>
          <w:szCs w:val="22"/>
        </w:rPr>
        <w:t xml:space="preserve"> homogeneous and/or exclusive? Is the organization committed to inclusion in every aspect of its operations? In order to</w:t>
      </w:r>
      <w:r w:rsidR="00D33C58">
        <w:rPr>
          <w:rFonts w:ascii="Gill Sans" w:hAnsi="Gill Sans" w:cs="Gill Sans"/>
          <w:sz w:val="22"/>
          <w:szCs w:val="22"/>
        </w:rPr>
        <w:t xml:space="preserve"> evolve,</w:t>
      </w:r>
      <w:r w:rsidR="007E0BD6" w:rsidRPr="00D16863">
        <w:rPr>
          <w:rFonts w:ascii="Gill Sans" w:hAnsi="Gill Sans" w:cs="Gill Sans"/>
          <w:sz w:val="22"/>
          <w:szCs w:val="22"/>
        </w:rPr>
        <w:t xml:space="preserve"> organizations </w:t>
      </w:r>
      <w:r w:rsidR="00D33C58">
        <w:rPr>
          <w:rFonts w:ascii="Gill Sans" w:hAnsi="Gill Sans" w:cs="Gill Sans"/>
          <w:sz w:val="22"/>
          <w:szCs w:val="22"/>
        </w:rPr>
        <w:t>must</w:t>
      </w:r>
      <w:r w:rsidR="007E0BD6" w:rsidRPr="00D16863">
        <w:rPr>
          <w:rFonts w:ascii="Gill Sans" w:hAnsi="Gill Sans" w:cs="Gill Sans"/>
          <w:sz w:val="22"/>
          <w:szCs w:val="22"/>
        </w:rPr>
        <w:t xml:space="preserve"> </w:t>
      </w:r>
      <w:r w:rsidR="00D33C58">
        <w:rPr>
          <w:rFonts w:ascii="Gill Sans" w:hAnsi="Gill Sans" w:cs="Gill Sans"/>
          <w:sz w:val="22"/>
          <w:szCs w:val="22"/>
        </w:rPr>
        <w:t xml:space="preserve">recognize how power and privilege play out when interacting with new constituencies, and must </w:t>
      </w:r>
      <w:r w:rsidR="007E0BD6" w:rsidRPr="00D16863">
        <w:rPr>
          <w:rFonts w:ascii="Gill Sans" w:hAnsi="Gill Sans" w:cs="Gill Sans"/>
          <w:sz w:val="22"/>
          <w:szCs w:val="22"/>
        </w:rPr>
        <w:t>commit to organizational change and leadership development</w:t>
      </w:r>
      <w:r w:rsidR="00D33C58">
        <w:rPr>
          <w:rFonts w:ascii="Gill Sans" w:hAnsi="Gill Sans" w:cs="Gill Sans"/>
          <w:sz w:val="22"/>
          <w:szCs w:val="22"/>
        </w:rPr>
        <w:t>.</w:t>
      </w:r>
    </w:p>
    <w:p w14:paraId="77D75BEB" w14:textId="0C12F591" w:rsidR="007E0BD6" w:rsidRPr="007D0170" w:rsidRDefault="007E0BD6" w:rsidP="00EA7EA1">
      <w:pPr>
        <w:pStyle w:val="ListParagraph"/>
        <w:numPr>
          <w:ilvl w:val="0"/>
          <w:numId w:val="1"/>
        </w:numPr>
        <w:spacing w:after="0"/>
        <w:rPr>
          <w:rFonts w:ascii="Gill Sans" w:hAnsi="Gill Sans" w:cs="Gill Sans"/>
          <w:sz w:val="22"/>
          <w:szCs w:val="22"/>
        </w:rPr>
      </w:pPr>
      <w:r w:rsidRPr="00D16863">
        <w:rPr>
          <w:rFonts w:ascii="Gill Sans" w:hAnsi="Gill Sans" w:cs="Gill Sans"/>
          <w:i/>
          <w:sz w:val="22"/>
          <w:szCs w:val="22"/>
        </w:rPr>
        <w:t xml:space="preserve">Include </w:t>
      </w:r>
      <w:r w:rsidR="00D33C58">
        <w:rPr>
          <w:rFonts w:ascii="Gill Sans" w:hAnsi="Gill Sans" w:cs="Gill Sans"/>
          <w:i/>
          <w:sz w:val="22"/>
          <w:szCs w:val="22"/>
        </w:rPr>
        <w:t>D</w:t>
      </w:r>
      <w:r w:rsidRPr="00D16863">
        <w:rPr>
          <w:rFonts w:ascii="Gill Sans" w:hAnsi="Gill Sans" w:cs="Gill Sans"/>
          <w:i/>
          <w:sz w:val="22"/>
          <w:szCs w:val="22"/>
        </w:rPr>
        <w:t>iversity in all</w:t>
      </w:r>
      <w:r w:rsidR="00D33C58">
        <w:rPr>
          <w:rFonts w:ascii="Gill Sans" w:hAnsi="Gill Sans" w:cs="Gill Sans"/>
          <w:i/>
          <w:sz w:val="22"/>
          <w:szCs w:val="22"/>
        </w:rPr>
        <w:t xml:space="preserve"> A</w:t>
      </w:r>
      <w:r w:rsidRPr="00D16863">
        <w:rPr>
          <w:rFonts w:ascii="Gill Sans" w:hAnsi="Gill Sans" w:cs="Gill Sans"/>
          <w:i/>
          <w:sz w:val="22"/>
          <w:szCs w:val="22"/>
        </w:rPr>
        <w:t xml:space="preserve">spects of </w:t>
      </w:r>
      <w:r w:rsidR="00D33C58">
        <w:rPr>
          <w:rFonts w:ascii="Gill Sans" w:hAnsi="Gill Sans" w:cs="Gill Sans"/>
          <w:i/>
          <w:sz w:val="22"/>
          <w:szCs w:val="22"/>
        </w:rPr>
        <w:t>Organizational</w:t>
      </w:r>
      <w:r w:rsidRPr="00D16863">
        <w:rPr>
          <w:rFonts w:ascii="Gill Sans" w:hAnsi="Gill Sans" w:cs="Gill Sans"/>
          <w:i/>
          <w:sz w:val="22"/>
          <w:szCs w:val="22"/>
        </w:rPr>
        <w:t xml:space="preserve"> </w:t>
      </w:r>
      <w:r w:rsidR="00D33C58">
        <w:rPr>
          <w:rFonts w:ascii="Gill Sans" w:hAnsi="Gill Sans" w:cs="Gill Sans"/>
          <w:i/>
          <w:sz w:val="22"/>
          <w:szCs w:val="22"/>
        </w:rPr>
        <w:t>O</w:t>
      </w:r>
      <w:r w:rsidRPr="00D16863">
        <w:rPr>
          <w:rFonts w:ascii="Gill Sans" w:hAnsi="Gill Sans" w:cs="Gill Sans"/>
          <w:i/>
          <w:sz w:val="22"/>
          <w:szCs w:val="22"/>
        </w:rPr>
        <w:t>perations</w:t>
      </w:r>
      <w:r w:rsidRPr="00D16863">
        <w:rPr>
          <w:rFonts w:ascii="Gill Sans" w:hAnsi="Gill Sans" w:cs="Gill Sans"/>
          <w:sz w:val="22"/>
          <w:szCs w:val="22"/>
        </w:rPr>
        <w:t xml:space="preserve">.  Commit to </w:t>
      </w:r>
      <w:r w:rsidR="00D33C58">
        <w:rPr>
          <w:rFonts w:ascii="Gill Sans" w:hAnsi="Gill Sans" w:cs="Gill Sans"/>
          <w:sz w:val="22"/>
          <w:szCs w:val="22"/>
        </w:rPr>
        <w:t xml:space="preserve">integrating </w:t>
      </w:r>
      <w:r w:rsidRPr="00D16863">
        <w:rPr>
          <w:rFonts w:ascii="Gill Sans" w:hAnsi="Gill Sans" w:cs="Gill Sans"/>
          <w:sz w:val="22"/>
          <w:szCs w:val="22"/>
        </w:rPr>
        <w:t>diversity actions into existing programs and activities</w:t>
      </w:r>
      <w:r w:rsidR="00D33C58">
        <w:rPr>
          <w:rFonts w:ascii="Gill Sans" w:hAnsi="Gill Sans" w:cs="Gill Sans"/>
          <w:sz w:val="22"/>
          <w:szCs w:val="22"/>
        </w:rPr>
        <w:t>,</w:t>
      </w:r>
      <w:r w:rsidRPr="00D16863">
        <w:rPr>
          <w:rFonts w:ascii="Gill Sans" w:hAnsi="Gill Sans" w:cs="Gill Sans"/>
          <w:sz w:val="22"/>
          <w:szCs w:val="22"/>
        </w:rPr>
        <w:t xml:space="preserve"> a</w:t>
      </w:r>
      <w:r w:rsidR="00D33C58">
        <w:rPr>
          <w:rFonts w:ascii="Gill Sans" w:hAnsi="Gill Sans" w:cs="Gill Sans"/>
          <w:sz w:val="22"/>
          <w:szCs w:val="22"/>
        </w:rPr>
        <w:t>s well as</w:t>
      </w:r>
      <w:r w:rsidRPr="00D16863">
        <w:rPr>
          <w:rFonts w:ascii="Gill Sans" w:hAnsi="Gill Sans" w:cs="Gill Sans"/>
          <w:sz w:val="22"/>
          <w:szCs w:val="22"/>
        </w:rPr>
        <w:t xml:space="preserve"> staff work plans. </w:t>
      </w:r>
      <w:r w:rsidR="00D33C58">
        <w:rPr>
          <w:rFonts w:ascii="Gill Sans" w:hAnsi="Gill Sans" w:cs="Gill Sans"/>
          <w:sz w:val="22"/>
          <w:szCs w:val="22"/>
        </w:rPr>
        <w:t xml:space="preserve">CDE’s </w:t>
      </w:r>
      <w:r w:rsidRPr="00D16863">
        <w:rPr>
          <w:rFonts w:ascii="Gill Sans" w:hAnsi="Gill Sans" w:cs="Gill Sans"/>
          <w:sz w:val="22"/>
          <w:szCs w:val="22"/>
        </w:rPr>
        <w:t xml:space="preserve">Equity Audit </w:t>
      </w:r>
      <w:r w:rsidR="00755118">
        <w:rPr>
          <w:rFonts w:ascii="Gill Sans" w:hAnsi="Gill Sans" w:cs="Gill Sans"/>
          <w:sz w:val="22"/>
          <w:szCs w:val="22"/>
        </w:rPr>
        <w:t xml:space="preserve">can help </w:t>
      </w:r>
      <w:r w:rsidR="00D33C58" w:rsidRPr="003D7C2B">
        <w:rPr>
          <w:rFonts w:ascii="Gill Sans" w:hAnsi="Gill Sans" w:cs="Gill Sans"/>
          <w:sz w:val="22"/>
          <w:szCs w:val="22"/>
        </w:rPr>
        <w:t>facilitate</w:t>
      </w:r>
      <w:r w:rsidRPr="003D7C2B">
        <w:rPr>
          <w:rFonts w:ascii="Gill Sans" w:hAnsi="Gill Sans" w:cs="Gill Sans"/>
          <w:sz w:val="22"/>
          <w:szCs w:val="22"/>
        </w:rPr>
        <w:t xml:space="preserve"> this process and provides </w:t>
      </w:r>
      <w:r w:rsidR="00D33C58" w:rsidRPr="003D7C2B">
        <w:rPr>
          <w:rFonts w:ascii="Gill Sans" w:hAnsi="Gill Sans" w:cs="Gill Sans"/>
          <w:sz w:val="22"/>
          <w:szCs w:val="22"/>
        </w:rPr>
        <w:t xml:space="preserve">practical </w:t>
      </w:r>
      <w:r w:rsidRPr="003D7C2B">
        <w:rPr>
          <w:rFonts w:ascii="Gill Sans" w:hAnsi="Gill Sans" w:cs="Gill Sans"/>
          <w:sz w:val="22"/>
          <w:szCs w:val="22"/>
        </w:rPr>
        <w:t xml:space="preserve">strategic direction </w:t>
      </w:r>
      <w:r w:rsidR="000F1EF6">
        <w:rPr>
          <w:rFonts w:ascii="Gill Sans" w:hAnsi="Gill Sans" w:cs="Gill Sans"/>
          <w:sz w:val="22"/>
          <w:szCs w:val="22"/>
        </w:rPr>
        <w:t xml:space="preserve">via </w:t>
      </w:r>
      <w:r w:rsidRPr="007D0170">
        <w:rPr>
          <w:rFonts w:ascii="Gill Sans" w:hAnsi="Gill Sans" w:cs="Gill Sans"/>
          <w:sz w:val="22"/>
          <w:szCs w:val="22"/>
        </w:rPr>
        <w:t>tangible action steps.</w:t>
      </w:r>
    </w:p>
    <w:p w14:paraId="1BEE2DD9" w14:textId="77777777" w:rsidR="007E0BD6" w:rsidRPr="007D0170" w:rsidRDefault="007E0BD6" w:rsidP="00B56948">
      <w:pPr>
        <w:spacing w:after="0"/>
        <w:rPr>
          <w:rFonts w:ascii="Gill Sans" w:hAnsi="Gill Sans" w:cs="Gill Sans"/>
          <w:sz w:val="22"/>
          <w:szCs w:val="22"/>
        </w:rPr>
      </w:pPr>
    </w:p>
    <w:p w14:paraId="1B61B1D4" w14:textId="77777777" w:rsidR="007E0BD6" w:rsidRPr="007D0170" w:rsidRDefault="007E0BD6" w:rsidP="00B56948">
      <w:pPr>
        <w:spacing w:after="0"/>
        <w:rPr>
          <w:rFonts w:ascii="Gill Sans" w:hAnsi="Gill Sans" w:cs="Gill Sans"/>
          <w:b/>
          <w:sz w:val="22"/>
          <w:szCs w:val="22"/>
        </w:rPr>
      </w:pPr>
      <w:r w:rsidRPr="007D0170">
        <w:rPr>
          <w:rFonts w:ascii="Gill Sans" w:hAnsi="Gill Sans" w:cs="Gill Sans"/>
          <w:b/>
          <w:sz w:val="22"/>
          <w:szCs w:val="22"/>
        </w:rPr>
        <w:t>Recommendations for Individuals</w:t>
      </w:r>
    </w:p>
    <w:p w14:paraId="0DEFDD3F" w14:textId="77777777" w:rsidR="007E0BD6" w:rsidRPr="007D0170" w:rsidRDefault="007E0BD6" w:rsidP="00B56948">
      <w:pPr>
        <w:spacing w:after="0"/>
        <w:rPr>
          <w:rFonts w:ascii="Gill Sans" w:hAnsi="Gill Sans" w:cs="Gill Sans"/>
          <w:sz w:val="22"/>
          <w:szCs w:val="22"/>
        </w:rPr>
      </w:pPr>
    </w:p>
    <w:p w14:paraId="46077B73" w14:textId="041BDDD0" w:rsidR="007E0BD6" w:rsidRPr="007D0170" w:rsidRDefault="007E0BD6" w:rsidP="00310AA3">
      <w:pPr>
        <w:rPr>
          <w:rFonts w:ascii="Gill Sans" w:hAnsi="Gill Sans" w:cs="Gill Sans"/>
          <w:sz w:val="22"/>
          <w:szCs w:val="22"/>
        </w:rPr>
      </w:pPr>
      <w:r w:rsidRPr="007D0170">
        <w:rPr>
          <w:rFonts w:ascii="Gill Sans" w:hAnsi="Gill Sans" w:cs="Gill Sans"/>
          <w:sz w:val="22"/>
          <w:szCs w:val="22"/>
        </w:rPr>
        <w:lastRenderedPageBreak/>
        <w:t xml:space="preserve">Individual leadership is </w:t>
      </w:r>
      <w:r w:rsidR="003D7C2B" w:rsidRPr="007D0170">
        <w:rPr>
          <w:rFonts w:ascii="Gill Sans" w:hAnsi="Gill Sans" w:cs="Gill Sans"/>
          <w:sz w:val="22"/>
          <w:szCs w:val="22"/>
        </w:rPr>
        <w:t>a critical element in</w:t>
      </w:r>
      <w:r w:rsidRPr="007D0170">
        <w:rPr>
          <w:rFonts w:ascii="Gill Sans" w:hAnsi="Gill Sans" w:cs="Gill Sans"/>
          <w:sz w:val="22"/>
          <w:szCs w:val="22"/>
        </w:rPr>
        <w:t xml:space="preserve"> ensuring </w:t>
      </w:r>
      <w:r w:rsidR="003D7C2B" w:rsidRPr="007D0170">
        <w:rPr>
          <w:rFonts w:ascii="Gill Sans" w:hAnsi="Gill Sans" w:cs="Gill Sans"/>
          <w:sz w:val="22"/>
          <w:szCs w:val="22"/>
        </w:rPr>
        <w:t>a successful</w:t>
      </w:r>
      <w:r w:rsidRPr="007D0170">
        <w:rPr>
          <w:rFonts w:ascii="Gill Sans" w:hAnsi="Gill Sans" w:cs="Gill Sans"/>
          <w:sz w:val="22"/>
          <w:szCs w:val="22"/>
        </w:rPr>
        <w:t xml:space="preserve"> </w:t>
      </w:r>
      <w:r w:rsidR="003D7C2B" w:rsidRPr="007D0170">
        <w:rPr>
          <w:rFonts w:ascii="Gill Sans" w:hAnsi="Gill Sans" w:cs="Gill Sans"/>
          <w:sz w:val="22"/>
          <w:szCs w:val="22"/>
        </w:rPr>
        <w:t xml:space="preserve">evolutional toward </w:t>
      </w:r>
      <w:r w:rsidRPr="007D0170">
        <w:rPr>
          <w:rFonts w:ascii="Gill Sans" w:hAnsi="Gill Sans" w:cs="Gill Sans"/>
          <w:sz w:val="22"/>
          <w:szCs w:val="22"/>
        </w:rPr>
        <w:t>diversi</w:t>
      </w:r>
      <w:r w:rsidR="003D7C2B" w:rsidRPr="007D0170">
        <w:rPr>
          <w:rFonts w:ascii="Gill Sans" w:hAnsi="Gill Sans" w:cs="Gill Sans"/>
          <w:sz w:val="22"/>
          <w:szCs w:val="22"/>
        </w:rPr>
        <w:t>fication and inclusivity</w:t>
      </w:r>
      <w:r w:rsidRPr="007D0170">
        <w:rPr>
          <w:rFonts w:ascii="Gill Sans" w:hAnsi="Gill Sans" w:cs="Gill Sans"/>
          <w:sz w:val="22"/>
          <w:szCs w:val="22"/>
        </w:rPr>
        <w:t xml:space="preserve">. Diversity progress doesn't happen </w:t>
      </w:r>
      <w:r w:rsidR="003D7C2B" w:rsidRPr="007D0170">
        <w:rPr>
          <w:rFonts w:ascii="Gill Sans" w:hAnsi="Gill Sans" w:cs="Gill Sans"/>
          <w:sz w:val="22"/>
          <w:szCs w:val="22"/>
        </w:rPr>
        <w:t>on good intentions alone, but must be supported by measurable follow-through</w:t>
      </w:r>
      <w:r w:rsidRPr="007D0170">
        <w:rPr>
          <w:rFonts w:ascii="Gill Sans" w:hAnsi="Gill Sans" w:cs="Gill Sans"/>
          <w:sz w:val="22"/>
          <w:szCs w:val="22"/>
        </w:rPr>
        <w:t xml:space="preserve">. Commitment means translating learning </w:t>
      </w:r>
      <w:r w:rsidR="003D7C2B" w:rsidRPr="007D0170">
        <w:rPr>
          <w:rFonts w:ascii="Gill Sans" w:hAnsi="Gill Sans" w:cs="Gill Sans"/>
          <w:sz w:val="22"/>
          <w:szCs w:val="22"/>
        </w:rPr>
        <w:t xml:space="preserve">and inspiration </w:t>
      </w:r>
      <w:r w:rsidRPr="007D0170">
        <w:rPr>
          <w:rFonts w:ascii="Gill Sans" w:hAnsi="Gill Sans" w:cs="Gill Sans"/>
          <w:sz w:val="22"/>
          <w:szCs w:val="22"/>
        </w:rPr>
        <w:t xml:space="preserve">into action. </w:t>
      </w:r>
    </w:p>
    <w:p w14:paraId="2817C225" w14:textId="77777777" w:rsidR="007E0BD6" w:rsidRPr="007D0170" w:rsidRDefault="007E0BD6" w:rsidP="00B56948">
      <w:pPr>
        <w:spacing w:after="0"/>
        <w:rPr>
          <w:rFonts w:ascii="Gill Sans" w:hAnsi="Gill Sans" w:cs="Gill Sans"/>
          <w:sz w:val="22"/>
          <w:szCs w:val="22"/>
        </w:rPr>
      </w:pPr>
    </w:p>
    <w:p w14:paraId="327FD757" w14:textId="5DC9EF67" w:rsidR="007E0BD6" w:rsidRPr="007D0170" w:rsidRDefault="007E0BD6" w:rsidP="00183017">
      <w:pPr>
        <w:pStyle w:val="ListParagraph"/>
        <w:numPr>
          <w:ilvl w:val="0"/>
          <w:numId w:val="1"/>
        </w:numPr>
        <w:spacing w:after="0"/>
        <w:rPr>
          <w:rFonts w:ascii="Gill Sans" w:hAnsi="Gill Sans" w:cs="Gill Sans"/>
          <w:sz w:val="22"/>
          <w:szCs w:val="22"/>
        </w:rPr>
      </w:pPr>
      <w:r w:rsidRPr="007D0170">
        <w:rPr>
          <w:rFonts w:ascii="Gill Sans" w:hAnsi="Gill Sans" w:cs="Gill Sans"/>
          <w:sz w:val="22"/>
          <w:szCs w:val="22"/>
        </w:rPr>
        <w:t>First focus on doable actions</w:t>
      </w:r>
      <w:r w:rsidR="003D7C2B" w:rsidRPr="007D0170">
        <w:rPr>
          <w:rFonts w:ascii="Gill Sans" w:hAnsi="Gill Sans" w:cs="Gill Sans"/>
          <w:sz w:val="22"/>
          <w:szCs w:val="22"/>
        </w:rPr>
        <w:t xml:space="preserve">—look </w:t>
      </w:r>
      <w:r w:rsidRPr="007D0170">
        <w:rPr>
          <w:rFonts w:ascii="Gill Sans" w:hAnsi="Gill Sans" w:cs="Gill Sans"/>
          <w:sz w:val="22"/>
          <w:szCs w:val="22"/>
        </w:rPr>
        <w:t xml:space="preserve">at individual work plans and </w:t>
      </w:r>
      <w:r w:rsidR="003D7C2B" w:rsidRPr="007D0170">
        <w:rPr>
          <w:rFonts w:ascii="Gill Sans" w:hAnsi="Gill Sans" w:cs="Gill Sans"/>
          <w:sz w:val="22"/>
          <w:szCs w:val="22"/>
        </w:rPr>
        <w:t xml:space="preserve">assess </w:t>
      </w:r>
      <w:r w:rsidRPr="007D0170">
        <w:rPr>
          <w:rFonts w:ascii="Gill Sans" w:hAnsi="Gill Sans" w:cs="Gill Sans"/>
          <w:sz w:val="22"/>
          <w:szCs w:val="22"/>
        </w:rPr>
        <w:t>sphere</w:t>
      </w:r>
      <w:r w:rsidR="003D7C2B" w:rsidRPr="007D0170">
        <w:rPr>
          <w:rFonts w:ascii="Gill Sans" w:hAnsi="Gill Sans" w:cs="Gill Sans"/>
          <w:sz w:val="22"/>
          <w:szCs w:val="22"/>
        </w:rPr>
        <w:t>s</w:t>
      </w:r>
      <w:r w:rsidRPr="007D0170">
        <w:rPr>
          <w:rFonts w:ascii="Gill Sans" w:hAnsi="Gill Sans" w:cs="Gill Sans"/>
          <w:sz w:val="22"/>
          <w:szCs w:val="22"/>
        </w:rPr>
        <w:t xml:space="preserve"> of influence to identify </w:t>
      </w:r>
      <w:r w:rsidR="003D7C2B" w:rsidRPr="007D0170">
        <w:rPr>
          <w:rFonts w:ascii="Gill Sans" w:hAnsi="Gill Sans" w:cs="Gill Sans"/>
          <w:sz w:val="22"/>
          <w:szCs w:val="22"/>
        </w:rPr>
        <w:t xml:space="preserve">practical </w:t>
      </w:r>
      <w:r w:rsidRPr="007D0170">
        <w:rPr>
          <w:rFonts w:ascii="Gill Sans" w:hAnsi="Gill Sans" w:cs="Gill Sans"/>
          <w:sz w:val="22"/>
          <w:szCs w:val="22"/>
        </w:rPr>
        <w:t xml:space="preserve">actions. For outreach and education staff, include connecting with communities of color and providing educational materials in appropriate </w:t>
      </w:r>
      <w:r w:rsidR="00755118" w:rsidRPr="007D0170">
        <w:rPr>
          <w:rFonts w:ascii="Gill Sans" w:hAnsi="Gill Sans" w:cs="Gill Sans"/>
          <w:sz w:val="22"/>
          <w:szCs w:val="22"/>
        </w:rPr>
        <w:t xml:space="preserve">languages. </w:t>
      </w:r>
      <w:r w:rsidR="007D0170">
        <w:rPr>
          <w:rFonts w:ascii="Gill Sans" w:hAnsi="Gill Sans" w:cs="Gill Sans"/>
          <w:sz w:val="22"/>
          <w:szCs w:val="22"/>
        </w:rPr>
        <w:t>For</w:t>
      </w:r>
      <w:r w:rsidR="00841928" w:rsidRPr="007D0170">
        <w:rPr>
          <w:rFonts w:ascii="Gill Sans" w:hAnsi="Gill Sans" w:cs="Gill Sans"/>
          <w:sz w:val="22"/>
          <w:szCs w:val="22"/>
        </w:rPr>
        <w:t xml:space="preserve"> individual</w:t>
      </w:r>
      <w:r w:rsidR="007D0170">
        <w:rPr>
          <w:rFonts w:ascii="Gill Sans" w:hAnsi="Gill Sans" w:cs="Gill Sans"/>
          <w:sz w:val="22"/>
          <w:szCs w:val="22"/>
        </w:rPr>
        <w:t>s</w:t>
      </w:r>
      <w:r w:rsidR="00841928" w:rsidRPr="007D0170">
        <w:rPr>
          <w:rFonts w:ascii="Gill Sans" w:hAnsi="Gill Sans" w:cs="Gill Sans"/>
          <w:sz w:val="22"/>
          <w:szCs w:val="22"/>
        </w:rPr>
        <w:t xml:space="preserve"> </w:t>
      </w:r>
      <w:r w:rsidRPr="007D0170">
        <w:rPr>
          <w:rFonts w:ascii="Gill Sans" w:hAnsi="Gill Sans" w:cs="Gill Sans"/>
          <w:sz w:val="22"/>
          <w:szCs w:val="22"/>
        </w:rPr>
        <w:t>organizing environmental conference</w:t>
      </w:r>
      <w:r w:rsidR="007D0170">
        <w:rPr>
          <w:rFonts w:ascii="Gill Sans" w:hAnsi="Gill Sans" w:cs="Gill Sans"/>
          <w:sz w:val="22"/>
          <w:szCs w:val="22"/>
        </w:rPr>
        <w:t>s</w:t>
      </w:r>
      <w:r w:rsidRPr="007D0170">
        <w:rPr>
          <w:rFonts w:ascii="Gill Sans" w:hAnsi="Gill Sans" w:cs="Gill Sans"/>
          <w:sz w:val="22"/>
          <w:szCs w:val="22"/>
        </w:rPr>
        <w:t xml:space="preserve"> or event</w:t>
      </w:r>
      <w:r w:rsidR="007D0170">
        <w:rPr>
          <w:rFonts w:ascii="Gill Sans" w:hAnsi="Gill Sans" w:cs="Gill Sans"/>
          <w:sz w:val="22"/>
          <w:szCs w:val="22"/>
        </w:rPr>
        <w:t>s</w:t>
      </w:r>
      <w:r w:rsidRPr="007D0170">
        <w:rPr>
          <w:rFonts w:ascii="Gill Sans" w:hAnsi="Gill Sans" w:cs="Gill Sans"/>
          <w:sz w:val="22"/>
          <w:szCs w:val="22"/>
        </w:rPr>
        <w:t>, include diversity topics and sessions and a diverse line-up of speakers and presenters.</w:t>
      </w:r>
    </w:p>
    <w:p w14:paraId="6D74EC89" w14:textId="77777777" w:rsidR="007E0BD6" w:rsidRPr="007D0170" w:rsidRDefault="007E0BD6" w:rsidP="00310AA3">
      <w:pPr>
        <w:pStyle w:val="ListParagraph"/>
        <w:spacing w:after="0"/>
        <w:rPr>
          <w:rFonts w:ascii="Gill Sans" w:hAnsi="Gill Sans" w:cs="Gill Sans"/>
          <w:sz w:val="22"/>
          <w:szCs w:val="22"/>
        </w:rPr>
      </w:pPr>
    </w:p>
    <w:p w14:paraId="39A32BFF" w14:textId="4593BFD2" w:rsidR="007E0BD6" w:rsidRPr="007D0170" w:rsidRDefault="007E0BD6" w:rsidP="00310AA3">
      <w:pPr>
        <w:pStyle w:val="ListParagraph"/>
        <w:numPr>
          <w:ilvl w:val="0"/>
          <w:numId w:val="1"/>
        </w:numPr>
        <w:spacing w:after="0"/>
        <w:rPr>
          <w:rFonts w:ascii="Gill Sans" w:hAnsi="Gill Sans" w:cs="Gill Sans"/>
          <w:sz w:val="22"/>
          <w:szCs w:val="22"/>
        </w:rPr>
      </w:pPr>
      <w:r w:rsidRPr="007D0170">
        <w:rPr>
          <w:rFonts w:ascii="Gill Sans" w:hAnsi="Gill Sans" w:cs="Gill Sans"/>
          <w:sz w:val="22"/>
          <w:szCs w:val="22"/>
        </w:rPr>
        <w:t>Continue to build relationships across race and ethnicity</w:t>
      </w:r>
      <w:r w:rsidR="007D0170">
        <w:rPr>
          <w:rFonts w:ascii="Gill Sans" w:hAnsi="Gill Sans" w:cs="Gill Sans"/>
          <w:sz w:val="22"/>
          <w:szCs w:val="22"/>
        </w:rPr>
        <w:t xml:space="preserve">, </w:t>
      </w:r>
      <w:r w:rsidRPr="007D0170">
        <w:rPr>
          <w:rFonts w:ascii="Gill Sans" w:hAnsi="Gill Sans" w:cs="Gill Sans"/>
          <w:sz w:val="22"/>
          <w:szCs w:val="22"/>
        </w:rPr>
        <w:t>both personal</w:t>
      </w:r>
      <w:r w:rsidR="00755118" w:rsidRPr="007D0170">
        <w:rPr>
          <w:rFonts w:ascii="Gill Sans" w:hAnsi="Gill Sans" w:cs="Gill Sans"/>
          <w:sz w:val="22"/>
          <w:szCs w:val="22"/>
        </w:rPr>
        <w:t>ly</w:t>
      </w:r>
      <w:r w:rsidRPr="007D0170">
        <w:rPr>
          <w:rFonts w:ascii="Gill Sans" w:hAnsi="Gill Sans" w:cs="Gill Sans"/>
          <w:sz w:val="22"/>
          <w:szCs w:val="22"/>
        </w:rPr>
        <w:t xml:space="preserve"> and professional</w:t>
      </w:r>
      <w:r w:rsidR="00755118" w:rsidRPr="007D0170">
        <w:rPr>
          <w:rFonts w:ascii="Gill Sans" w:hAnsi="Gill Sans" w:cs="Gill Sans"/>
          <w:sz w:val="22"/>
          <w:szCs w:val="22"/>
        </w:rPr>
        <w:t>ly</w:t>
      </w:r>
      <w:r w:rsidRPr="007D0170">
        <w:rPr>
          <w:rFonts w:ascii="Gill Sans" w:hAnsi="Gill Sans" w:cs="Gill Sans"/>
          <w:sz w:val="22"/>
          <w:szCs w:val="22"/>
        </w:rPr>
        <w:t>.  Don’t wait for events or trainings to build relationships.</w:t>
      </w:r>
      <w:r w:rsidR="00755118" w:rsidRPr="007D0170">
        <w:rPr>
          <w:rFonts w:ascii="Gill Sans" w:hAnsi="Gill Sans" w:cs="Gill Sans"/>
          <w:sz w:val="22"/>
          <w:szCs w:val="22"/>
        </w:rPr>
        <w:t xml:space="preserve"> Diverse r</w:t>
      </w:r>
      <w:r w:rsidRPr="007D0170">
        <w:rPr>
          <w:rFonts w:ascii="Gill Sans" w:hAnsi="Gill Sans" w:cs="Gill Sans"/>
          <w:sz w:val="22"/>
          <w:szCs w:val="22"/>
        </w:rPr>
        <w:t xml:space="preserve">elationships </w:t>
      </w:r>
      <w:r w:rsidR="007D0170">
        <w:rPr>
          <w:rFonts w:ascii="Gill Sans" w:hAnsi="Gill Sans" w:cs="Gill Sans"/>
          <w:sz w:val="22"/>
          <w:szCs w:val="22"/>
        </w:rPr>
        <w:t>provide</w:t>
      </w:r>
      <w:r w:rsidRPr="007D0170">
        <w:rPr>
          <w:rFonts w:ascii="Gill Sans" w:hAnsi="Gill Sans" w:cs="Gill Sans"/>
          <w:sz w:val="22"/>
          <w:szCs w:val="22"/>
        </w:rPr>
        <w:t xml:space="preserve"> </w:t>
      </w:r>
      <w:r w:rsidR="007D0170">
        <w:rPr>
          <w:rFonts w:ascii="Gill Sans" w:hAnsi="Gill Sans" w:cs="Gill Sans"/>
          <w:sz w:val="22"/>
          <w:szCs w:val="22"/>
        </w:rPr>
        <w:t>an opportunity</w:t>
      </w:r>
      <w:r w:rsidRPr="007D0170">
        <w:rPr>
          <w:rFonts w:ascii="Gill Sans" w:hAnsi="Gill Sans" w:cs="Gill Sans"/>
          <w:sz w:val="22"/>
          <w:szCs w:val="22"/>
        </w:rPr>
        <w:t xml:space="preserve"> </w:t>
      </w:r>
      <w:r w:rsidR="007D0170">
        <w:rPr>
          <w:rFonts w:ascii="Gill Sans" w:hAnsi="Gill Sans" w:cs="Gill Sans"/>
          <w:sz w:val="22"/>
          <w:szCs w:val="22"/>
        </w:rPr>
        <w:t>to</w:t>
      </w:r>
      <w:r w:rsidRPr="007D0170">
        <w:rPr>
          <w:rFonts w:ascii="Gill Sans" w:hAnsi="Gill Sans" w:cs="Gill Sans"/>
          <w:sz w:val="22"/>
          <w:szCs w:val="22"/>
        </w:rPr>
        <w:t xml:space="preserve"> </w:t>
      </w:r>
      <w:r w:rsidR="007D0170">
        <w:rPr>
          <w:rFonts w:ascii="Gill Sans" w:hAnsi="Gill Sans" w:cs="Gill Sans"/>
          <w:sz w:val="22"/>
          <w:szCs w:val="22"/>
        </w:rPr>
        <w:t>dismantle</w:t>
      </w:r>
      <w:r w:rsidRPr="007D0170">
        <w:rPr>
          <w:rFonts w:ascii="Gill Sans" w:hAnsi="Gill Sans" w:cs="Gill Sans"/>
          <w:sz w:val="22"/>
          <w:szCs w:val="22"/>
        </w:rPr>
        <w:t xml:space="preserve"> </w:t>
      </w:r>
      <w:r w:rsidR="00755118" w:rsidRPr="007D0170">
        <w:rPr>
          <w:rFonts w:ascii="Gill Sans" w:hAnsi="Gill Sans" w:cs="Gill Sans"/>
          <w:sz w:val="22"/>
          <w:szCs w:val="22"/>
        </w:rPr>
        <w:t xml:space="preserve">stereotypes and </w:t>
      </w:r>
      <w:r w:rsidR="007D0170">
        <w:rPr>
          <w:rFonts w:ascii="Gill Sans" w:hAnsi="Gill Sans" w:cs="Gill Sans"/>
          <w:sz w:val="22"/>
          <w:szCs w:val="22"/>
        </w:rPr>
        <w:t xml:space="preserve">cultural </w:t>
      </w:r>
      <w:r w:rsidRPr="007D0170">
        <w:rPr>
          <w:rFonts w:ascii="Gill Sans" w:hAnsi="Gill Sans" w:cs="Gill Sans"/>
          <w:sz w:val="22"/>
          <w:szCs w:val="22"/>
        </w:rPr>
        <w:t>misunderstanding</w:t>
      </w:r>
      <w:r w:rsidR="00755118" w:rsidRPr="007D0170">
        <w:rPr>
          <w:rFonts w:ascii="Gill Sans" w:hAnsi="Gill Sans" w:cs="Gill Sans"/>
          <w:sz w:val="22"/>
          <w:szCs w:val="22"/>
        </w:rPr>
        <w:t>s</w:t>
      </w:r>
      <w:r w:rsidR="007D0170">
        <w:rPr>
          <w:rFonts w:ascii="Gill Sans" w:hAnsi="Gill Sans" w:cs="Gill Sans"/>
          <w:sz w:val="22"/>
          <w:szCs w:val="22"/>
        </w:rPr>
        <w:t>,</w:t>
      </w:r>
      <w:r w:rsidRPr="007D0170">
        <w:rPr>
          <w:rFonts w:ascii="Gill Sans" w:hAnsi="Gill Sans" w:cs="Gill Sans"/>
          <w:sz w:val="22"/>
          <w:szCs w:val="22"/>
        </w:rPr>
        <w:t xml:space="preserve"> and </w:t>
      </w:r>
      <w:r w:rsidR="007D0170">
        <w:rPr>
          <w:rFonts w:ascii="Gill Sans" w:hAnsi="Gill Sans" w:cs="Gill Sans"/>
          <w:sz w:val="22"/>
          <w:szCs w:val="22"/>
        </w:rPr>
        <w:t>are</w:t>
      </w:r>
      <w:r w:rsidR="00755118" w:rsidRPr="007D0170">
        <w:rPr>
          <w:rFonts w:ascii="Gill Sans" w:hAnsi="Gill Sans" w:cs="Gill Sans"/>
          <w:sz w:val="22"/>
          <w:szCs w:val="22"/>
        </w:rPr>
        <w:t xml:space="preserve"> </w:t>
      </w:r>
      <w:r w:rsidRPr="007D0170">
        <w:rPr>
          <w:rFonts w:ascii="Gill Sans" w:hAnsi="Gill Sans" w:cs="Gill Sans"/>
          <w:sz w:val="22"/>
          <w:szCs w:val="22"/>
        </w:rPr>
        <w:t>the foundation for building a diverse network.</w:t>
      </w:r>
    </w:p>
    <w:p w14:paraId="43DBA297" w14:textId="77777777" w:rsidR="007E0BD6" w:rsidRPr="003D7C2B" w:rsidRDefault="007E0BD6" w:rsidP="00310AA3">
      <w:pPr>
        <w:spacing w:after="0"/>
        <w:rPr>
          <w:rFonts w:ascii="Gill Sans" w:hAnsi="Gill Sans" w:cs="Gill Sans"/>
          <w:color w:val="FF0000"/>
          <w:sz w:val="22"/>
          <w:szCs w:val="22"/>
        </w:rPr>
      </w:pPr>
    </w:p>
    <w:p w14:paraId="5BF9433C" w14:textId="46CE2878" w:rsidR="007E0BD6" w:rsidRPr="00E41B92" w:rsidRDefault="007E0BD6" w:rsidP="00310AA3">
      <w:pPr>
        <w:pStyle w:val="ListParagraph"/>
        <w:numPr>
          <w:ilvl w:val="0"/>
          <w:numId w:val="1"/>
        </w:numPr>
        <w:spacing w:after="0"/>
        <w:rPr>
          <w:rFonts w:ascii="Gill Sans" w:hAnsi="Gill Sans" w:cs="Gill Sans"/>
          <w:sz w:val="22"/>
          <w:szCs w:val="22"/>
        </w:rPr>
      </w:pPr>
      <w:r w:rsidRPr="00E41B92">
        <w:rPr>
          <w:rFonts w:ascii="Gill Sans" w:hAnsi="Gill Sans" w:cs="Gill Sans"/>
          <w:sz w:val="22"/>
          <w:szCs w:val="22"/>
        </w:rPr>
        <w:t>Continue learning. Seek networks, gatherings, training</w:t>
      </w:r>
      <w:r w:rsidR="007D0170">
        <w:rPr>
          <w:rFonts w:ascii="Gill Sans" w:hAnsi="Gill Sans" w:cs="Gill Sans"/>
          <w:sz w:val="22"/>
          <w:szCs w:val="22"/>
        </w:rPr>
        <w:t>s</w:t>
      </w:r>
      <w:r w:rsidRPr="00E41B92">
        <w:rPr>
          <w:rFonts w:ascii="Gill Sans" w:hAnsi="Gill Sans" w:cs="Gill Sans"/>
          <w:sz w:val="22"/>
          <w:szCs w:val="22"/>
        </w:rPr>
        <w:t>, and resources to continue becoming more culturally competent</w:t>
      </w:r>
      <w:r w:rsidR="00E41B92" w:rsidRPr="00E41B92">
        <w:rPr>
          <w:rFonts w:ascii="Gill Sans" w:hAnsi="Gill Sans" w:cs="Gill Sans"/>
          <w:sz w:val="22"/>
          <w:szCs w:val="22"/>
        </w:rPr>
        <w:t>.</w:t>
      </w:r>
      <w:r w:rsidRPr="00E41B92">
        <w:rPr>
          <w:rFonts w:ascii="Gill Sans" w:hAnsi="Gill Sans" w:cs="Gill Sans"/>
          <w:sz w:val="22"/>
          <w:szCs w:val="22"/>
        </w:rPr>
        <w:t xml:space="preserve"> </w:t>
      </w:r>
      <w:r w:rsidR="00E41B92" w:rsidRPr="00E41B92">
        <w:rPr>
          <w:rFonts w:ascii="Gill Sans" w:hAnsi="Gill Sans" w:cs="Gill Sans"/>
          <w:sz w:val="22"/>
          <w:szCs w:val="22"/>
        </w:rPr>
        <w:t>Strive to v</w:t>
      </w:r>
      <w:r w:rsidRPr="00E41B92">
        <w:rPr>
          <w:rFonts w:ascii="Gill Sans" w:hAnsi="Gill Sans" w:cs="Gill Sans"/>
          <w:sz w:val="22"/>
          <w:szCs w:val="22"/>
        </w:rPr>
        <w:t xml:space="preserve">iew </w:t>
      </w:r>
      <w:r w:rsidR="00E41B92" w:rsidRPr="00E41B92">
        <w:rPr>
          <w:rFonts w:ascii="Gill Sans" w:hAnsi="Gill Sans" w:cs="Gill Sans"/>
          <w:sz w:val="22"/>
          <w:szCs w:val="22"/>
        </w:rPr>
        <w:t xml:space="preserve">both </w:t>
      </w:r>
      <w:r w:rsidRPr="00E41B92">
        <w:rPr>
          <w:rFonts w:ascii="Gill Sans" w:hAnsi="Gill Sans" w:cs="Gill Sans"/>
          <w:sz w:val="22"/>
          <w:szCs w:val="22"/>
        </w:rPr>
        <w:t xml:space="preserve">your work and the world </w:t>
      </w:r>
      <w:r w:rsidR="00E41B92" w:rsidRPr="00E41B92">
        <w:rPr>
          <w:rFonts w:ascii="Gill Sans" w:hAnsi="Gill Sans" w:cs="Gill Sans"/>
          <w:sz w:val="22"/>
          <w:szCs w:val="22"/>
        </w:rPr>
        <w:t>through</w:t>
      </w:r>
      <w:r w:rsidRPr="00E41B92">
        <w:rPr>
          <w:rFonts w:ascii="Gill Sans" w:hAnsi="Gill Sans" w:cs="Gill Sans"/>
          <w:sz w:val="22"/>
          <w:szCs w:val="22"/>
        </w:rPr>
        <w:t xml:space="preserve"> an equity lens.  Understanding diversity, equity, and inclusion is a lifelong journey.  </w:t>
      </w:r>
    </w:p>
    <w:p w14:paraId="04954079" w14:textId="77777777" w:rsidR="007E0BD6" w:rsidRPr="00D16863" w:rsidRDefault="007E0BD6" w:rsidP="00942670">
      <w:pPr>
        <w:rPr>
          <w:rFonts w:ascii="Gill Sans" w:hAnsi="Gill Sans" w:cs="Gill Sans"/>
          <w:sz w:val="22"/>
          <w:szCs w:val="22"/>
        </w:rPr>
      </w:pPr>
    </w:p>
    <w:p w14:paraId="6CD7161B" w14:textId="77777777" w:rsidR="007E0BD6" w:rsidRPr="007D0170" w:rsidRDefault="007E0BD6" w:rsidP="00B276D0">
      <w:pPr>
        <w:spacing w:after="0"/>
        <w:rPr>
          <w:rFonts w:ascii="Gill Sans" w:hAnsi="Gill Sans" w:cs="Gill Sans"/>
          <w:b/>
          <w:sz w:val="22"/>
          <w:szCs w:val="22"/>
          <w:u w:val="single"/>
        </w:rPr>
      </w:pPr>
      <w:r w:rsidRPr="007D0170">
        <w:rPr>
          <w:rFonts w:ascii="Gill Sans" w:hAnsi="Gill Sans" w:cs="Gill Sans"/>
          <w:b/>
          <w:sz w:val="22"/>
          <w:szCs w:val="22"/>
          <w:u w:val="single"/>
        </w:rPr>
        <w:t>Lessons Learned</w:t>
      </w:r>
    </w:p>
    <w:p w14:paraId="1277F3D6" w14:textId="77777777" w:rsidR="007E0BD6" w:rsidRPr="00D16863" w:rsidRDefault="007E0BD6" w:rsidP="00B276D0">
      <w:pPr>
        <w:spacing w:after="0"/>
        <w:rPr>
          <w:rFonts w:ascii="Gill Sans" w:hAnsi="Gill Sans" w:cs="Gill Sans"/>
          <w:b/>
          <w:sz w:val="22"/>
          <w:szCs w:val="22"/>
        </w:rPr>
      </w:pPr>
    </w:p>
    <w:p w14:paraId="217680D3" w14:textId="77777777" w:rsidR="00CE5380" w:rsidRDefault="007E0BD6" w:rsidP="00B276D0">
      <w:pPr>
        <w:spacing w:after="0"/>
        <w:rPr>
          <w:rFonts w:ascii="Gill Sans" w:hAnsi="Gill Sans" w:cs="Gill Sans"/>
          <w:sz w:val="22"/>
          <w:szCs w:val="22"/>
        </w:rPr>
      </w:pPr>
      <w:r w:rsidRPr="00D16863">
        <w:rPr>
          <w:rFonts w:ascii="Gill Sans" w:hAnsi="Gill Sans" w:cs="Gill Sans"/>
          <w:sz w:val="22"/>
          <w:szCs w:val="22"/>
        </w:rPr>
        <w:t>Discussions about race</w:t>
      </w:r>
      <w:r w:rsidR="00C83859">
        <w:rPr>
          <w:rFonts w:ascii="Gill Sans" w:hAnsi="Gill Sans" w:cs="Gill Sans"/>
          <w:sz w:val="22"/>
          <w:szCs w:val="22"/>
        </w:rPr>
        <w:t>,</w:t>
      </w:r>
      <w:r w:rsidRPr="00D16863">
        <w:rPr>
          <w:rFonts w:ascii="Gill Sans" w:hAnsi="Gill Sans" w:cs="Gill Sans"/>
          <w:sz w:val="22"/>
          <w:szCs w:val="22"/>
        </w:rPr>
        <w:t xml:space="preserve"> ethnicity</w:t>
      </w:r>
      <w:r w:rsidR="00C83859">
        <w:rPr>
          <w:rFonts w:ascii="Gill Sans" w:hAnsi="Gill Sans" w:cs="Gill Sans"/>
          <w:sz w:val="22"/>
          <w:szCs w:val="22"/>
        </w:rPr>
        <w:t>, and power</w:t>
      </w:r>
      <w:r w:rsidRPr="00D16863">
        <w:rPr>
          <w:rFonts w:ascii="Gill Sans" w:hAnsi="Gill Sans" w:cs="Gill Sans"/>
          <w:sz w:val="22"/>
          <w:szCs w:val="22"/>
        </w:rPr>
        <w:t xml:space="preserve"> can be difficult and </w:t>
      </w:r>
      <w:r w:rsidR="00F229DB">
        <w:rPr>
          <w:rFonts w:ascii="Gill Sans" w:hAnsi="Gill Sans" w:cs="Gill Sans"/>
          <w:sz w:val="22"/>
          <w:szCs w:val="22"/>
        </w:rPr>
        <w:t>even</w:t>
      </w:r>
      <w:r w:rsidR="00F229DB" w:rsidRPr="00D16863">
        <w:rPr>
          <w:rFonts w:ascii="Gill Sans" w:hAnsi="Gill Sans" w:cs="Gill Sans"/>
          <w:sz w:val="22"/>
          <w:szCs w:val="22"/>
        </w:rPr>
        <w:t xml:space="preserve"> </w:t>
      </w:r>
      <w:r w:rsidRPr="00D16863">
        <w:rPr>
          <w:rFonts w:ascii="Gill Sans" w:hAnsi="Gill Sans" w:cs="Gill Sans"/>
          <w:sz w:val="22"/>
          <w:szCs w:val="22"/>
        </w:rPr>
        <w:t xml:space="preserve">destructive if not </w:t>
      </w:r>
      <w:r w:rsidR="007E2A63">
        <w:rPr>
          <w:rFonts w:ascii="Gill Sans" w:hAnsi="Gill Sans" w:cs="Gill Sans"/>
          <w:sz w:val="22"/>
          <w:szCs w:val="22"/>
        </w:rPr>
        <w:t xml:space="preserve">professionally </w:t>
      </w:r>
      <w:r w:rsidRPr="00D16863">
        <w:rPr>
          <w:rFonts w:ascii="Gill Sans" w:hAnsi="Gill Sans" w:cs="Gill Sans"/>
          <w:sz w:val="22"/>
          <w:szCs w:val="22"/>
        </w:rPr>
        <w:t xml:space="preserve">guided and </w:t>
      </w:r>
      <w:r w:rsidR="007E2A63">
        <w:rPr>
          <w:rFonts w:ascii="Gill Sans" w:hAnsi="Gill Sans" w:cs="Gill Sans"/>
          <w:sz w:val="22"/>
          <w:szCs w:val="22"/>
        </w:rPr>
        <w:t xml:space="preserve">gracefully </w:t>
      </w:r>
      <w:r w:rsidRPr="00D16863">
        <w:rPr>
          <w:rFonts w:ascii="Gill Sans" w:hAnsi="Gill Sans" w:cs="Gill Sans"/>
          <w:sz w:val="22"/>
          <w:szCs w:val="22"/>
        </w:rPr>
        <w:t xml:space="preserve">facilitated. </w:t>
      </w:r>
      <w:r w:rsidR="007E2A63">
        <w:rPr>
          <w:rFonts w:ascii="Gill Sans" w:hAnsi="Gill Sans" w:cs="Gill Sans"/>
          <w:sz w:val="22"/>
          <w:szCs w:val="22"/>
        </w:rPr>
        <w:t>Done well,</w:t>
      </w:r>
      <w:r w:rsidRPr="00D16863">
        <w:rPr>
          <w:rFonts w:ascii="Gill Sans" w:hAnsi="Gill Sans" w:cs="Gill Sans"/>
          <w:sz w:val="22"/>
          <w:szCs w:val="22"/>
        </w:rPr>
        <w:t xml:space="preserve"> these discussions </w:t>
      </w:r>
      <w:r w:rsidR="00CE5380">
        <w:rPr>
          <w:rFonts w:ascii="Gill Sans" w:hAnsi="Gill Sans" w:cs="Gill Sans"/>
          <w:sz w:val="22"/>
          <w:szCs w:val="22"/>
        </w:rPr>
        <w:t>are</w:t>
      </w:r>
      <w:r w:rsidR="007E2A63">
        <w:rPr>
          <w:rFonts w:ascii="Gill Sans" w:hAnsi="Gill Sans" w:cs="Gill Sans"/>
          <w:sz w:val="22"/>
          <w:szCs w:val="22"/>
        </w:rPr>
        <w:t xml:space="preserve"> </w:t>
      </w:r>
      <w:r w:rsidRPr="00D16863">
        <w:rPr>
          <w:rFonts w:ascii="Gill Sans" w:hAnsi="Gill Sans" w:cs="Gill Sans"/>
          <w:sz w:val="22"/>
          <w:szCs w:val="22"/>
        </w:rPr>
        <w:t>powerful and transformative</w:t>
      </w:r>
      <w:r w:rsidR="007E2A63">
        <w:rPr>
          <w:rFonts w:ascii="Gill Sans" w:hAnsi="Gill Sans" w:cs="Gill Sans"/>
          <w:sz w:val="22"/>
          <w:szCs w:val="22"/>
        </w:rPr>
        <w:t>,</w:t>
      </w:r>
      <w:r w:rsidRPr="00D16863">
        <w:rPr>
          <w:rFonts w:ascii="Gill Sans" w:hAnsi="Gill Sans" w:cs="Gill Sans"/>
          <w:sz w:val="22"/>
          <w:szCs w:val="22"/>
        </w:rPr>
        <w:t xml:space="preserve"> and can provide innovative solutions to environmental and social challenges. </w:t>
      </w:r>
      <w:r w:rsidR="00CE5380">
        <w:rPr>
          <w:rFonts w:ascii="Gill Sans" w:hAnsi="Gill Sans" w:cs="Gill Sans"/>
          <w:sz w:val="22"/>
          <w:szCs w:val="22"/>
        </w:rPr>
        <w:t>I</w:t>
      </w:r>
      <w:r w:rsidR="00F229DB">
        <w:rPr>
          <w:rFonts w:ascii="Gill Sans" w:hAnsi="Gill Sans" w:cs="Gill Sans"/>
          <w:sz w:val="22"/>
          <w:szCs w:val="22"/>
        </w:rPr>
        <w:t>nput</w:t>
      </w:r>
      <w:r w:rsidR="00F229DB" w:rsidRPr="00D16863">
        <w:rPr>
          <w:rFonts w:ascii="Gill Sans" w:hAnsi="Gill Sans" w:cs="Gill Sans"/>
          <w:sz w:val="22"/>
          <w:szCs w:val="22"/>
        </w:rPr>
        <w:t xml:space="preserve"> </w:t>
      </w:r>
      <w:r w:rsidRPr="00D16863">
        <w:rPr>
          <w:rFonts w:ascii="Gill Sans" w:hAnsi="Gill Sans" w:cs="Gill Sans"/>
          <w:sz w:val="22"/>
          <w:szCs w:val="22"/>
        </w:rPr>
        <w:t xml:space="preserve">from planning committee members </w:t>
      </w:r>
      <w:r w:rsidR="00F229DB">
        <w:rPr>
          <w:rFonts w:ascii="Gill Sans" w:hAnsi="Gill Sans" w:cs="Gill Sans"/>
          <w:sz w:val="22"/>
          <w:szCs w:val="22"/>
        </w:rPr>
        <w:t>with</w:t>
      </w:r>
      <w:r w:rsidRPr="00D16863">
        <w:rPr>
          <w:rFonts w:ascii="Gill Sans" w:hAnsi="Gill Sans" w:cs="Gill Sans"/>
          <w:sz w:val="22"/>
          <w:szCs w:val="22"/>
        </w:rPr>
        <w:t xml:space="preserve"> expertise around </w:t>
      </w:r>
      <w:r w:rsidR="00F229DB">
        <w:rPr>
          <w:rFonts w:ascii="Gill Sans" w:hAnsi="Gill Sans" w:cs="Gill Sans"/>
          <w:sz w:val="22"/>
          <w:szCs w:val="22"/>
        </w:rPr>
        <w:t xml:space="preserve">race </w:t>
      </w:r>
      <w:r w:rsidRPr="00D16863">
        <w:rPr>
          <w:rFonts w:ascii="Gill Sans" w:hAnsi="Gill Sans" w:cs="Gill Sans"/>
          <w:sz w:val="22"/>
          <w:szCs w:val="22"/>
        </w:rPr>
        <w:t>dialogue and deep analysis of race</w:t>
      </w:r>
      <w:r w:rsidR="00CE5380">
        <w:rPr>
          <w:rFonts w:ascii="Gill Sans" w:hAnsi="Gill Sans" w:cs="Gill Sans"/>
          <w:sz w:val="22"/>
          <w:szCs w:val="22"/>
        </w:rPr>
        <w:t xml:space="preserve"> issues</w:t>
      </w:r>
      <w:r w:rsidRPr="00D16863">
        <w:rPr>
          <w:rFonts w:ascii="Gill Sans" w:hAnsi="Gill Sans" w:cs="Gill Sans"/>
          <w:sz w:val="22"/>
          <w:szCs w:val="22"/>
        </w:rPr>
        <w:t xml:space="preserve"> in the environmental movement </w:t>
      </w:r>
      <w:r w:rsidR="00F229DB">
        <w:rPr>
          <w:rFonts w:ascii="Gill Sans" w:hAnsi="Gill Sans" w:cs="Gill Sans"/>
          <w:sz w:val="22"/>
          <w:szCs w:val="22"/>
        </w:rPr>
        <w:t>ensured a solid foundation for the DEM Forum series</w:t>
      </w:r>
      <w:r w:rsidRPr="00D16863">
        <w:rPr>
          <w:rFonts w:ascii="Gill Sans" w:hAnsi="Gill Sans" w:cs="Gill Sans"/>
          <w:sz w:val="22"/>
          <w:szCs w:val="22"/>
        </w:rPr>
        <w:t xml:space="preserve">.  </w:t>
      </w:r>
      <w:r w:rsidR="00CE5380">
        <w:rPr>
          <w:rFonts w:ascii="Gill Sans" w:hAnsi="Gill Sans" w:cs="Gill Sans"/>
          <w:sz w:val="22"/>
          <w:szCs w:val="22"/>
        </w:rPr>
        <w:br/>
      </w:r>
    </w:p>
    <w:p w14:paraId="1ED20D1F" w14:textId="5D559605" w:rsidR="007E0BD6" w:rsidRPr="00D16863" w:rsidRDefault="007E0BD6" w:rsidP="00B276D0">
      <w:pPr>
        <w:spacing w:after="0"/>
        <w:rPr>
          <w:rFonts w:ascii="Gill Sans" w:hAnsi="Gill Sans" w:cs="Gill Sans"/>
          <w:sz w:val="22"/>
          <w:szCs w:val="22"/>
        </w:rPr>
      </w:pPr>
      <w:r w:rsidRPr="00D16863">
        <w:rPr>
          <w:rFonts w:ascii="Gill Sans" w:hAnsi="Gill Sans" w:cs="Gill Sans"/>
          <w:sz w:val="22"/>
          <w:szCs w:val="22"/>
        </w:rPr>
        <w:t>However, race and diversity dialogues</w:t>
      </w:r>
      <w:r w:rsidR="004B02A7">
        <w:rPr>
          <w:rFonts w:ascii="Gill Sans" w:hAnsi="Gill Sans" w:cs="Gill Sans"/>
          <w:sz w:val="22"/>
          <w:szCs w:val="22"/>
        </w:rPr>
        <w:t xml:space="preserve"> are</w:t>
      </w:r>
      <w:r w:rsidRPr="00D16863">
        <w:rPr>
          <w:rFonts w:ascii="Gill Sans" w:hAnsi="Gill Sans" w:cs="Gill Sans"/>
          <w:sz w:val="22"/>
          <w:szCs w:val="22"/>
        </w:rPr>
        <w:t xml:space="preserve"> inevitably </w:t>
      </w:r>
      <w:r w:rsidR="004B02A7">
        <w:rPr>
          <w:rFonts w:ascii="Gill Sans" w:hAnsi="Gill Sans" w:cs="Gill Sans"/>
          <w:sz w:val="22"/>
          <w:szCs w:val="22"/>
        </w:rPr>
        <w:t xml:space="preserve">wrought with </w:t>
      </w:r>
      <w:r w:rsidRPr="00D16863">
        <w:rPr>
          <w:rFonts w:ascii="Gill Sans" w:hAnsi="Gill Sans" w:cs="Gill Sans"/>
          <w:sz w:val="22"/>
          <w:szCs w:val="22"/>
        </w:rPr>
        <w:t xml:space="preserve">challenges. The following lessons learned </w:t>
      </w:r>
      <w:r w:rsidR="00CE5380">
        <w:rPr>
          <w:rFonts w:ascii="Gill Sans" w:hAnsi="Gill Sans" w:cs="Gill Sans"/>
          <w:sz w:val="22"/>
          <w:szCs w:val="22"/>
        </w:rPr>
        <w:t xml:space="preserve">can </w:t>
      </w:r>
      <w:r w:rsidRPr="00D16863">
        <w:rPr>
          <w:rFonts w:ascii="Gill Sans" w:hAnsi="Gill Sans" w:cs="Gill Sans"/>
          <w:sz w:val="22"/>
          <w:szCs w:val="22"/>
        </w:rPr>
        <w:t xml:space="preserve">provide insight into </w:t>
      </w:r>
      <w:r w:rsidR="00CE5380">
        <w:rPr>
          <w:rFonts w:ascii="Gill Sans" w:hAnsi="Gill Sans" w:cs="Gill Sans"/>
          <w:sz w:val="22"/>
          <w:szCs w:val="22"/>
        </w:rPr>
        <w:t>facilitating</w:t>
      </w:r>
      <w:r w:rsidRPr="00D16863">
        <w:rPr>
          <w:rFonts w:ascii="Gill Sans" w:hAnsi="Gill Sans" w:cs="Gill Sans"/>
          <w:sz w:val="22"/>
          <w:szCs w:val="22"/>
        </w:rPr>
        <w:t xml:space="preserve"> diversity dialogues </w:t>
      </w:r>
      <w:r w:rsidR="00CE5380">
        <w:rPr>
          <w:rFonts w:ascii="Gill Sans" w:hAnsi="Gill Sans" w:cs="Gill Sans"/>
          <w:sz w:val="22"/>
          <w:szCs w:val="22"/>
        </w:rPr>
        <w:t>withi</w:t>
      </w:r>
      <w:r w:rsidRPr="00D16863">
        <w:rPr>
          <w:rFonts w:ascii="Gill Sans" w:hAnsi="Gill Sans" w:cs="Gill Sans"/>
          <w:sz w:val="22"/>
          <w:szCs w:val="22"/>
        </w:rPr>
        <w:t xml:space="preserve">n environmental </w:t>
      </w:r>
      <w:r w:rsidR="00CE5380">
        <w:rPr>
          <w:rFonts w:ascii="Gill Sans" w:hAnsi="Gill Sans" w:cs="Gill Sans"/>
          <w:sz w:val="22"/>
          <w:szCs w:val="22"/>
        </w:rPr>
        <w:t>communities</w:t>
      </w:r>
      <w:r w:rsidR="004B02A7">
        <w:rPr>
          <w:rFonts w:ascii="Gill Sans" w:hAnsi="Gill Sans" w:cs="Gill Sans"/>
          <w:sz w:val="22"/>
          <w:szCs w:val="22"/>
        </w:rPr>
        <w:t>:</w:t>
      </w:r>
      <w:r w:rsidRPr="00D16863">
        <w:rPr>
          <w:rFonts w:ascii="Gill Sans" w:hAnsi="Gill Sans" w:cs="Gill Sans"/>
          <w:sz w:val="22"/>
          <w:szCs w:val="22"/>
        </w:rPr>
        <w:t xml:space="preserve">  </w:t>
      </w:r>
    </w:p>
    <w:p w14:paraId="7B4E1076" w14:textId="77777777" w:rsidR="007E0BD6" w:rsidRPr="00D16863" w:rsidRDefault="007E0BD6" w:rsidP="00B276D0">
      <w:pPr>
        <w:spacing w:after="0"/>
        <w:rPr>
          <w:rFonts w:ascii="Gill Sans" w:hAnsi="Gill Sans" w:cs="Gill Sans"/>
          <w:sz w:val="22"/>
          <w:szCs w:val="22"/>
        </w:rPr>
      </w:pPr>
    </w:p>
    <w:p w14:paraId="7CDA7387" w14:textId="60621916" w:rsidR="007E0BD6" w:rsidRPr="00D16863" w:rsidRDefault="007E0BD6" w:rsidP="00C000B4">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t xml:space="preserve">Provide immediate value to community-based organizations of color. </w:t>
      </w:r>
      <w:r w:rsidR="00CE5380">
        <w:rPr>
          <w:rFonts w:ascii="Gill Sans" w:hAnsi="Gill Sans" w:cs="Gill Sans"/>
          <w:sz w:val="22"/>
          <w:szCs w:val="22"/>
        </w:rPr>
        <w:t>A</w:t>
      </w:r>
      <w:r w:rsidRPr="00D16863">
        <w:rPr>
          <w:rFonts w:ascii="Gill Sans" w:hAnsi="Gill Sans" w:cs="Gill Sans"/>
          <w:sz w:val="22"/>
          <w:szCs w:val="22"/>
        </w:rPr>
        <w:t>sk</w:t>
      </w:r>
      <w:r w:rsidR="00CE5380">
        <w:rPr>
          <w:rFonts w:ascii="Gill Sans" w:hAnsi="Gill Sans" w:cs="Gill Sans"/>
          <w:sz w:val="22"/>
          <w:szCs w:val="22"/>
        </w:rPr>
        <w:t>ing</w:t>
      </w:r>
      <w:r w:rsidRPr="00D16863">
        <w:rPr>
          <w:rFonts w:ascii="Gill Sans" w:hAnsi="Gill Sans" w:cs="Gill Sans"/>
          <w:sz w:val="22"/>
          <w:szCs w:val="22"/>
        </w:rPr>
        <w:t xml:space="preserve"> them to </w:t>
      </w:r>
      <w:r w:rsidRPr="00CE5380">
        <w:rPr>
          <w:rFonts w:ascii="Gill Sans" w:hAnsi="Gill Sans" w:cs="Gill Sans"/>
          <w:i/>
          <w:sz w:val="22"/>
          <w:szCs w:val="22"/>
        </w:rPr>
        <w:t>help</w:t>
      </w:r>
      <w:r w:rsidRPr="00D16863">
        <w:rPr>
          <w:rFonts w:ascii="Gill Sans" w:hAnsi="Gill Sans" w:cs="Gill Sans"/>
          <w:sz w:val="22"/>
          <w:szCs w:val="22"/>
        </w:rPr>
        <w:t xml:space="preserve"> mainstream environmental groups work on diversity </w:t>
      </w:r>
      <w:r w:rsidR="00F6116C">
        <w:rPr>
          <w:rFonts w:ascii="Gill Sans" w:hAnsi="Gill Sans" w:cs="Gill Sans"/>
          <w:sz w:val="22"/>
          <w:szCs w:val="22"/>
        </w:rPr>
        <w:t>may</w:t>
      </w:r>
      <w:r w:rsidRPr="00D16863">
        <w:rPr>
          <w:rFonts w:ascii="Gill Sans" w:hAnsi="Gill Sans" w:cs="Gill Sans"/>
          <w:sz w:val="22"/>
          <w:szCs w:val="22"/>
        </w:rPr>
        <w:t xml:space="preserve"> </w:t>
      </w:r>
      <w:r w:rsidR="000F1EF6">
        <w:rPr>
          <w:rFonts w:ascii="Gill Sans" w:hAnsi="Gill Sans" w:cs="Gill Sans"/>
          <w:sz w:val="22"/>
          <w:szCs w:val="22"/>
        </w:rPr>
        <w:t>seem</w:t>
      </w:r>
      <w:r w:rsidR="00CE5380">
        <w:rPr>
          <w:rFonts w:ascii="Gill Sans" w:hAnsi="Gill Sans" w:cs="Gill Sans"/>
          <w:sz w:val="22"/>
          <w:szCs w:val="22"/>
        </w:rPr>
        <w:t xml:space="preserve"> </w:t>
      </w:r>
      <w:r w:rsidRPr="00D16863">
        <w:rPr>
          <w:rFonts w:ascii="Gill Sans" w:hAnsi="Gill Sans" w:cs="Gill Sans"/>
          <w:sz w:val="22"/>
          <w:szCs w:val="22"/>
        </w:rPr>
        <w:t>d</w:t>
      </w:r>
      <w:r w:rsidR="00CE5380">
        <w:rPr>
          <w:rFonts w:ascii="Gill Sans" w:hAnsi="Gill Sans" w:cs="Gill Sans"/>
          <w:sz w:val="22"/>
          <w:szCs w:val="22"/>
        </w:rPr>
        <w:t>isrespectful; m</w:t>
      </w:r>
      <w:r w:rsidRPr="00D16863">
        <w:rPr>
          <w:rFonts w:ascii="Gill Sans" w:hAnsi="Gill Sans" w:cs="Gill Sans"/>
          <w:sz w:val="22"/>
          <w:szCs w:val="22"/>
        </w:rPr>
        <w:t xml:space="preserve">any of these organizations are </w:t>
      </w:r>
      <w:r w:rsidR="00F6116C">
        <w:rPr>
          <w:rFonts w:ascii="Gill Sans" w:hAnsi="Gill Sans" w:cs="Gill Sans"/>
          <w:sz w:val="22"/>
          <w:szCs w:val="22"/>
        </w:rPr>
        <w:t xml:space="preserve">already </w:t>
      </w:r>
      <w:r w:rsidRPr="00D16863">
        <w:rPr>
          <w:rFonts w:ascii="Gill Sans" w:hAnsi="Gill Sans" w:cs="Gill Sans"/>
          <w:sz w:val="22"/>
          <w:szCs w:val="22"/>
        </w:rPr>
        <w:t>resource</w:t>
      </w:r>
      <w:r w:rsidR="00CE5380">
        <w:rPr>
          <w:rFonts w:ascii="Gill Sans" w:hAnsi="Gill Sans" w:cs="Gill Sans"/>
          <w:sz w:val="22"/>
          <w:szCs w:val="22"/>
        </w:rPr>
        <w:t xml:space="preserve"> limited</w:t>
      </w:r>
      <w:r w:rsidR="00F6116C">
        <w:rPr>
          <w:rFonts w:ascii="Gill Sans" w:hAnsi="Gill Sans" w:cs="Gill Sans"/>
          <w:sz w:val="22"/>
          <w:szCs w:val="22"/>
        </w:rPr>
        <w:t>, with existing demands on their</w:t>
      </w:r>
      <w:r w:rsidRPr="00D16863">
        <w:rPr>
          <w:rFonts w:ascii="Gill Sans" w:hAnsi="Gill Sans" w:cs="Gill Sans"/>
          <w:sz w:val="22"/>
          <w:szCs w:val="22"/>
        </w:rPr>
        <w:t xml:space="preserve"> time and labor. </w:t>
      </w:r>
    </w:p>
    <w:p w14:paraId="638EFB33" w14:textId="013E6849" w:rsidR="007E0BD6" w:rsidRPr="00D16863" w:rsidRDefault="007E0BD6" w:rsidP="00C000B4">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t xml:space="preserve">Always use strong and experienced facilitators. </w:t>
      </w:r>
      <w:r w:rsidR="000F1EF6">
        <w:rPr>
          <w:rFonts w:ascii="Gill Sans" w:hAnsi="Gill Sans" w:cs="Gill Sans"/>
          <w:sz w:val="22"/>
          <w:szCs w:val="22"/>
        </w:rPr>
        <w:t>Since a</w:t>
      </w:r>
      <w:r w:rsidRPr="00D16863">
        <w:rPr>
          <w:rFonts w:ascii="Gill Sans" w:hAnsi="Gill Sans" w:cs="Gill Sans"/>
          <w:sz w:val="22"/>
          <w:szCs w:val="22"/>
        </w:rPr>
        <w:t xml:space="preserve"> facilitator can make or break a session</w:t>
      </w:r>
      <w:r w:rsidR="00F6116C">
        <w:rPr>
          <w:rFonts w:ascii="Gill Sans" w:hAnsi="Gill Sans" w:cs="Gill Sans"/>
          <w:sz w:val="22"/>
          <w:szCs w:val="22"/>
        </w:rPr>
        <w:t>, this aspect of session</w:t>
      </w:r>
      <w:r w:rsidR="000F1EF6">
        <w:rPr>
          <w:rFonts w:ascii="Gill Sans" w:hAnsi="Gill Sans" w:cs="Gill Sans"/>
          <w:sz w:val="22"/>
          <w:szCs w:val="22"/>
        </w:rPr>
        <w:t xml:space="preserve"> planning</w:t>
      </w:r>
      <w:r w:rsidR="00F6116C">
        <w:rPr>
          <w:rFonts w:ascii="Gill Sans" w:hAnsi="Gill Sans" w:cs="Gill Sans"/>
          <w:sz w:val="22"/>
          <w:szCs w:val="22"/>
        </w:rPr>
        <w:t xml:space="preserve"> </w:t>
      </w:r>
      <w:r w:rsidR="000F1EF6">
        <w:rPr>
          <w:rFonts w:ascii="Gill Sans" w:hAnsi="Gill Sans" w:cs="Gill Sans"/>
          <w:sz w:val="22"/>
          <w:szCs w:val="22"/>
        </w:rPr>
        <w:t xml:space="preserve">is </w:t>
      </w:r>
      <w:r w:rsidR="00F6116C">
        <w:rPr>
          <w:rFonts w:ascii="Gill Sans" w:hAnsi="Gill Sans" w:cs="Gill Sans"/>
          <w:sz w:val="22"/>
          <w:szCs w:val="22"/>
        </w:rPr>
        <w:t xml:space="preserve">a </w:t>
      </w:r>
      <w:r w:rsidR="000F1EF6">
        <w:rPr>
          <w:rFonts w:ascii="Gill Sans" w:hAnsi="Gill Sans" w:cs="Gill Sans"/>
          <w:sz w:val="22"/>
          <w:szCs w:val="22"/>
        </w:rPr>
        <w:t xml:space="preserve">critical and </w:t>
      </w:r>
      <w:r w:rsidR="00F6116C">
        <w:rPr>
          <w:rFonts w:ascii="Gill Sans" w:hAnsi="Gill Sans" w:cs="Gill Sans"/>
          <w:sz w:val="22"/>
          <w:szCs w:val="22"/>
        </w:rPr>
        <w:t>worthwhile i</w:t>
      </w:r>
      <w:r w:rsidRPr="00D16863">
        <w:rPr>
          <w:rFonts w:ascii="Gill Sans" w:hAnsi="Gill Sans" w:cs="Gill Sans"/>
          <w:sz w:val="22"/>
          <w:szCs w:val="22"/>
        </w:rPr>
        <w:t>nvest</w:t>
      </w:r>
      <w:r w:rsidR="00F6116C">
        <w:rPr>
          <w:rFonts w:ascii="Gill Sans" w:hAnsi="Gill Sans" w:cs="Gill Sans"/>
          <w:sz w:val="22"/>
          <w:szCs w:val="22"/>
        </w:rPr>
        <w:t>ment of resources.</w:t>
      </w:r>
    </w:p>
    <w:p w14:paraId="7F47C8C9" w14:textId="36A9DAA8" w:rsidR="007E0BD6" w:rsidRPr="00D16863" w:rsidRDefault="007E0BD6" w:rsidP="00C000B4">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t>Provide dialogue</w:t>
      </w:r>
      <w:r w:rsidR="00E41B92">
        <w:rPr>
          <w:rFonts w:ascii="Gill Sans" w:hAnsi="Gill Sans" w:cs="Gill Sans"/>
          <w:sz w:val="22"/>
          <w:szCs w:val="22"/>
        </w:rPr>
        <w:t xml:space="preserve"> opportunities</w:t>
      </w:r>
      <w:r w:rsidRPr="00D16863">
        <w:rPr>
          <w:rFonts w:ascii="Gill Sans" w:hAnsi="Gill Sans" w:cs="Gill Sans"/>
          <w:sz w:val="22"/>
          <w:szCs w:val="22"/>
        </w:rPr>
        <w:t xml:space="preserve"> for specific sub-groups (people of color sessions and mainstream</w:t>
      </w:r>
      <w:r w:rsidR="00E41B92">
        <w:rPr>
          <w:rFonts w:ascii="Gill Sans" w:hAnsi="Gill Sans" w:cs="Gill Sans"/>
          <w:sz w:val="22"/>
          <w:szCs w:val="22"/>
        </w:rPr>
        <w:t xml:space="preserve"> </w:t>
      </w:r>
      <w:r w:rsidRPr="00D16863">
        <w:rPr>
          <w:rFonts w:ascii="Gill Sans" w:hAnsi="Gill Sans" w:cs="Gill Sans"/>
          <w:sz w:val="22"/>
          <w:szCs w:val="22"/>
        </w:rPr>
        <w:t>environmental group sessions)</w:t>
      </w:r>
      <w:r w:rsidR="00F6116C">
        <w:rPr>
          <w:rFonts w:ascii="Gill Sans" w:hAnsi="Gill Sans" w:cs="Gill Sans"/>
          <w:sz w:val="22"/>
          <w:szCs w:val="22"/>
        </w:rPr>
        <w:t xml:space="preserve">, which </w:t>
      </w:r>
      <w:r w:rsidR="00E41B92">
        <w:rPr>
          <w:rFonts w:ascii="Gill Sans" w:hAnsi="Gill Sans" w:cs="Gill Sans"/>
          <w:sz w:val="22"/>
          <w:szCs w:val="22"/>
        </w:rPr>
        <w:t xml:space="preserve">allows </w:t>
      </w:r>
      <w:r w:rsidRPr="00D16863">
        <w:rPr>
          <w:rFonts w:ascii="Gill Sans" w:hAnsi="Gill Sans" w:cs="Gill Sans"/>
          <w:sz w:val="22"/>
          <w:szCs w:val="22"/>
        </w:rPr>
        <w:t>for addressing root issues faced by each group</w:t>
      </w:r>
      <w:r w:rsidR="00E41B92">
        <w:rPr>
          <w:rFonts w:ascii="Gill Sans" w:hAnsi="Gill Sans" w:cs="Gill Sans"/>
          <w:sz w:val="22"/>
          <w:szCs w:val="22"/>
        </w:rPr>
        <w:t>.</w:t>
      </w:r>
    </w:p>
    <w:p w14:paraId="7FEED17C" w14:textId="0CB1832B" w:rsidR="007E0BD6" w:rsidRPr="00D16863" w:rsidRDefault="007E0BD6" w:rsidP="00C000B4">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t xml:space="preserve">Connect Learning to Action. Raising awareness is </w:t>
      </w:r>
      <w:r w:rsidR="00E41B92">
        <w:rPr>
          <w:rFonts w:ascii="Gill Sans" w:hAnsi="Gill Sans" w:cs="Gill Sans"/>
          <w:sz w:val="22"/>
          <w:szCs w:val="22"/>
        </w:rPr>
        <w:t>essential groundwork</w:t>
      </w:r>
      <w:r w:rsidRPr="00D16863">
        <w:rPr>
          <w:rFonts w:ascii="Gill Sans" w:hAnsi="Gill Sans" w:cs="Gill Sans"/>
          <w:sz w:val="22"/>
          <w:szCs w:val="22"/>
        </w:rPr>
        <w:t xml:space="preserve">, but </w:t>
      </w:r>
      <w:r w:rsidR="00F6116C">
        <w:rPr>
          <w:rFonts w:ascii="Gill Sans" w:hAnsi="Gill Sans" w:cs="Gill Sans"/>
          <w:sz w:val="22"/>
          <w:szCs w:val="22"/>
        </w:rPr>
        <w:t xml:space="preserve">helping participants commit to </w:t>
      </w:r>
      <w:r w:rsidRPr="00D16863">
        <w:rPr>
          <w:rFonts w:ascii="Gill Sans" w:hAnsi="Gill Sans" w:cs="Gill Sans"/>
          <w:sz w:val="22"/>
          <w:szCs w:val="22"/>
        </w:rPr>
        <w:t xml:space="preserve">action </w:t>
      </w:r>
      <w:r w:rsidR="003F7438">
        <w:rPr>
          <w:rFonts w:ascii="Gill Sans" w:hAnsi="Gill Sans" w:cs="Gill Sans"/>
          <w:sz w:val="22"/>
          <w:szCs w:val="22"/>
        </w:rPr>
        <w:t xml:space="preserve">helps to </w:t>
      </w:r>
      <w:r w:rsidRPr="00D16863">
        <w:rPr>
          <w:rFonts w:ascii="Gill Sans" w:hAnsi="Gill Sans" w:cs="Gill Sans"/>
          <w:sz w:val="22"/>
          <w:szCs w:val="22"/>
        </w:rPr>
        <w:t>create</w:t>
      </w:r>
      <w:r w:rsidR="003F7438">
        <w:rPr>
          <w:rFonts w:ascii="Gill Sans" w:hAnsi="Gill Sans" w:cs="Gill Sans"/>
          <w:sz w:val="22"/>
          <w:szCs w:val="22"/>
        </w:rPr>
        <w:t xml:space="preserve"> real</w:t>
      </w:r>
      <w:r w:rsidRPr="00D16863">
        <w:rPr>
          <w:rFonts w:ascii="Gill Sans" w:hAnsi="Gill Sans" w:cs="Gill Sans"/>
          <w:sz w:val="22"/>
          <w:szCs w:val="22"/>
        </w:rPr>
        <w:t xml:space="preserve"> change.</w:t>
      </w:r>
    </w:p>
    <w:p w14:paraId="07E775AA" w14:textId="18F9B05E" w:rsidR="007E0BD6" w:rsidRPr="00D16863" w:rsidRDefault="003F7438" w:rsidP="00C659E6">
      <w:pPr>
        <w:pStyle w:val="ListParagraph"/>
        <w:numPr>
          <w:ilvl w:val="0"/>
          <w:numId w:val="1"/>
        </w:numPr>
        <w:spacing w:after="0"/>
        <w:rPr>
          <w:rFonts w:ascii="Gill Sans" w:hAnsi="Gill Sans" w:cs="Gill Sans"/>
          <w:sz w:val="22"/>
          <w:szCs w:val="22"/>
        </w:rPr>
      </w:pPr>
      <w:r>
        <w:rPr>
          <w:rFonts w:ascii="Gill Sans" w:hAnsi="Gill Sans" w:cs="Gill Sans"/>
          <w:sz w:val="22"/>
          <w:szCs w:val="22"/>
        </w:rPr>
        <w:t xml:space="preserve">Build </w:t>
      </w:r>
      <w:r w:rsidR="007E0BD6" w:rsidRPr="00D16863">
        <w:rPr>
          <w:rFonts w:ascii="Gill Sans" w:hAnsi="Gill Sans" w:cs="Gill Sans"/>
          <w:sz w:val="22"/>
          <w:szCs w:val="22"/>
        </w:rPr>
        <w:t>Relationship</w:t>
      </w:r>
      <w:r>
        <w:rPr>
          <w:rFonts w:ascii="Gill Sans" w:hAnsi="Gill Sans" w:cs="Gill Sans"/>
          <w:sz w:val="22"/>
          <w:szCs w:val="22"/>
        </w:rPr>
        <w:t>s</w:t>
      </w:r>
      <w:r w:rsidR="007E0BD6" w:rsidRPr="00D16863">
        <w:rPr>
          <w:rFonts w:ascii="Gill Sans" w:hAnsi="Gill Sans" w:cs="Gill Sans"/>
          <w:sz w:val="22"/>
          <w:szCs w:val="22"/>
        </w:rPr>
        <w:t>. Invite a diversity of participants</w:t>
      </w:r>
      <w:r>
        <w:rPr>
          <w:rFonts w:ascii="Gill Sans" w:hAnsi="Gill Sans" w:cs="Gill Sans"/>
          <w:sz w:val="22"/>
          <w:szCs w:val="22"/>
        </w:rPr>
        <w:t xml:space="preserve"> and i</w:t>
      </w:r>
      <w:r w:rsidR="007E0BD6" w:rsidRPr="00D16863">
        <w:rPr>
          <w:rFonts w:ascii="Gill Sans" w:hAnsi="Gill Sans" w:cs="Gill Sans"/>
          <w:sz w:val="22"/>
          <w:szCs w:val="22"/>
        </w:rPr>
        <w:t xml:space="preserve">nclude activities that </w:t>
      </w:r>
      <w:r>
        <w:rPr>
          <w:rFonts w:ascii="Gill Sans" w:hAnsi="Gill Sans" w:cs="Gill Sans"/>
          <w:sz w:val="22"/>
          <w:szCs w:val="22"/>
        </w:rPr>
        <w:t>emphasize</w:t>
      </w:r>
      <w:r w:rsidR="007E0BD6" w:rsidRPr="00D16863">
        <w:rPr>
          <w:rFonts w:ascii="Gill Sans" w:hAnsi="Gill Sans" w:cs="Gill Sans"/>
          <w:sz w:val="22"/>
          <w:szCs w:val="22"/>
        </w:rPr>
        <w:t xml:space="preserve"> relationship</w:t>
      </w:r>
      <w:r>
        <w:rPr>
          <w:rFonts w:ascii="Gill Sans" w:hAnsi="Gill Sans" w:cs="Gill Sans"/>
          <w:sz w:val="22"/>
          <w:szCs w:val="22"/>
        </w:rPr>
        <w:t xml:space="preserve"> building</w:t>
      </w:r>
      <w:r w:rsidR="007E0BD6" w:rsidRPr="00D16863">
        <w:rPr>
          <w:rFonts w:ascii="Gill Sans" w:hAnsi="Gill Sans" w:cs="Gill Sans"/>
          <w:sz w:val="22"/>
          <w:szCs w:val="22"/>
        </w:rPr>
        <w:t xml:space="preserve"> across race and ethnicity as well </w:t>
      </w:r>
      <w:r>
        <w:rPr>
          <w:rFonts w:ascii="Gill Sans" w:hAnsi="Gill Sans" w:cs="Gill Sans"/>
          <w:sz w:val="22"/>
          <w:szCs w:val="22"/>
        </w:rPr>
        <w:t>as opportunities for participants to engage personally</w:t>
      </w:r>
      <w:r w:rsidR="007E0BD6" w:rsidRPr="00D16863">
        <w:rPr>
          <w:rFonts w:ascii="Gill Sans" w:hAnsi="Gill Sans" w:cs="Gill Sans"/>
          <w:sz w:val="22"/>
          <w:szCs w:val="22"/>
        </w:rPr>
        <w:t xml:space="preserve">. </w:t>
      </w:r>
      <w:r>
        <w:rPr>
          <w:rFonts w:ascii="Gill Sans" w:hAnsi="Gill Sans" w:cs="Gill Sans"/>
          <w:sz w:val="22"/>
          <w:szCs w:val="22"/>
        </w:rPr>
        <w:t>Organize</w:t>
      </w:r>
      <w:r w:rsidR="007E0BD6" w:rsidRPr="00D16863">
        <w:rPr>
          <w:rFonts w:ascii="Gill Sans" w:hAnsi="Gill Sans" w:cs="Gill Sans"/>
          <w:sz w:val="22"/>
          <w:szCs w:val="22"/>
        </w:rPr>
        <w:t xml:space="preserve"> small groups </w:t>
      </w:r>
      <w:r>
        <w:rPr>
          <w:rFonts w:ascii="Gill Sans" w:hAnsi="Gill Sans" w:cs="Gill Sans"/>
          <w:sz w:val="22"/>
          <w:szCs w:val="22"/>
        </w:rPr>
        <w:t>(</w:t>
      </w:r>
      <w:r w:rsidR="007E0BD6" w:rsidRPr="00D16863">
        <w:rPr>
          <w:rFonts w:ascii="Gill Sans" w:hAnsi="Gill Sans" w:cs="Gill Sans"/>
          <w:sz w:val="22"/>
          <w:szCs w:val="22"/>
        </w:rPr>
        <w:t xml:space="preserve">of </w:t>
      </w:r>
      <w:r>
        <w:rPr>
          <w:rFonts w:ascii="Gill Sans" w:hAnsi="Gill Sans" w:cs="Gill Sans"/>
          <w:sz w:val="22"/>
          <w:szCs w:val="22"/>
        </w:rPr>
        <w:t>2-4</w:t>
      </w:r>
      <w:r w:rsidR="007E0BD6" w:rsidRPr="00D16863">
        <w:rPr>
          <w:rFonts w:ascii="Gill Sans" w:hAnsi="Gill Sans" w:cs="Gill Sans"/>
          <w:sz w:val="22"/>
          <w:szCs w:val="22"/>
        </w:rPr>
        <w:t xml:space="preserve"> people</w:t>
      </w:r>
      <w:r>
        <w:rPr>
          <w:rFonts w:ascii="Gill Sans" w:hAnsi="Gill Sans" w:cs="Gill Sans"/>
          <w:sz w:val="22"/>
          <w:szCs w:val="22"/>
        </w:rPr>
        <w:t>)</w:t>
      </w:r>
      <w:r w:rsidR="007E0BD6" w:rsidRPr="00D16863">
        <w:rPr>
          <w:rFonts w:ascii="Gill Sans" w:hAnsi="Gill Sans" w:cs="Gill Sans"/>
          <w:sz w:val="22"/>
          <w:szCs w:val="22"/>
        </w:rPr>
        <w:t xml:space="preserve"> </w:t>
      </w:r>
      <w:r>
        <w:rPr>
          <w:rFonts w:ascii="Gill Sans" w:hAnsi="Gill Sans" w:cs="Gill Sans"/>
          <w:sz w:val="22"/>
          <w:szCs w:val="22"/>
        </w:rPr>
        <w:t>who</w:t>
      </w:r>
      <w:r w:rsidRPr="00D16863">
        <w:rPr>
          <w:rFonts w:ascii="Gill Sans" w:hAnsi="Gill Sans" w:cs="Gill Sans"/>
          <w:sz w:val="22"/>
          <w:szCs w:val="22"/>
        </w:rPr>
        <w:t xml:space="preserve"> </w:t>
      </w:r>
      <w:r w:rsidR="007E0BD6" w:rsidRPr="00D16863">
        <w:rPr>
          <w:rFonts w:ascii="Gill Sans" w:hAnsi="Gill Sans" w:cs="Gill Sans"/>
          <w:sz w:val="22"/>
          <w:szCs w:val="22"/>
        </w:rPr>
        <w:t xml:space="preserve">are committed to helping each other with their diversity work. Strong relationships </w:t>
      </w:r>
      <w:r>
        <w:rPr>
          <w:rFonts w:ascii="Gill Sans" w:hAnsi="Gill Sans" w:cs="Gill Sans"/>
          <w:sz w:val="22"/>
          <w:szCs w:val="22"/>
        </w:rPr>
        <w:t>prevent</w:t>
      </w:r>
      <w:r w:rsidR="007E0BD6" w:rsidRPr="00D16863">
        <w:rPr>
          <w:rFonts w:ascii="Gill Sans" w:hAnsi="Gill Sans" w:cs="Gill Sans"/>
          <w:sz w:val="22"/>
          <w:szCs w:val="22"/>
        </w:rPr>
        <w:t xml:space="preserve"> deep, intense dialogues from falling apart</w:t>
      </w:r>
      <w:r>
        <w:rPr>
          <w:rFonts w:ascii="Gill Sans" w:hAnsi="Gill Sans" w:cs="Gill Sans"/>
          <w:sz w:val="22"/>
          <w:szCs w:val="22"/>
        </w:rPr>
        <w:t>, and</w:t>
      </w:r>
      <w:r w:rsidR="007E0BD6" w:rsidRPr="00D16863">
        <w:rPr>
          <w:rFonts w:ascii="Gill Sans" w:hAnsi="Gill Sans" w:cs="Gill Sans"/>
          <w:sz w:val="22"/>
          <w:szCs w:val="22"/>
        </w:rPr>
        <w:t xml:space="preserve"> are key </w:t>
      </w:r>
      <w:r>
        <w:rPr>
          <w:rFonts w:ascii="Gill Sans" w:hAnsi="Gill Sans" w:cs="Gill Sans"/>
          <w:sz w:val="22"/>
          <w:szCs w:val="22"/>
        </w:rPr>
        <w:t>to</w:t>
      </w:r>
      <w:r w:rsidR="007E0BD6" w:rsidRPr="00D16863">
        <w:rPr>
          <w:rFonts w:ascii="Gill Sans" w:hAnsi="Gill Sans" w:cs="Gill Sans"/>
          <w:sz w:val="22"/>
          <w:szCs w:val="22"/>
        </w:rPr>
        <w:t xml:space="preserve"> continuing diversity work beyond the Forum.  </w:t>
      </w:r>
    </w:p>
    <w:p w14:paraId="5599B8B9" w14:textId="6A542F02" w:rsidR="007E0BD6" w:rsidRPr="00D16863" w:rsidRDefault="007E0BD6" w:rsidP="00C659E6">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t xml:space="preserve">Provide </w:t>
      </w:r>
      <w:r w:rsidR="003F7438">
        <w:rPr>
          <w:rFonts w:ascii="Gill Sans" w:hAnsi="Gill Sans" w:cs="Gill Sans"/>
          <w:sz w:val="22"/>
          <w:szCs w:val="22"/>
        </w:rPr>
        <w:t>a variety of</w:t>
      </w:r>
      <w:r w:rsidR="003F7438" w:rsidRPr="00D16863">
        <w:rPr>
          <w:rFonts w:ascii="Gill Sans" w:hAnsi="Gill Sans" w:cs="Gill Sans"/>
          <w:sz w:val="22"/>
          <w:szCs w:val="22"/>
        </w:rPr>
        <w:t xml:space="preserve"> </w:t>
      </w:r>
      <w:r w:rsidRPr="00D16863">
        <w:rPr>
          <w:rFonts w:ascii="Gill Sans" w:hAnsi="Gill Sans" w:cs="Gill Sans"/>
          <w:sz w:val="22"/>
          <w:szCs w:val="22"/>
        </w:rPr>
        <w:t xml:space="preserve">settings, locations, and structures to </w:t>
      </w:r>
      <w:r w:rsidR="000F1EF6">
        <w:rPr>
          <w:rFonts w:ascii="Gill Sans" w:hAnsi="Gill Sans" w:cs="Gill Sans"/>
          <w:sz w:val="22"/>
          <w:szCs w:val="22"/>
        </w:rPr>
        <w:t>encourage</w:t>
      </w:r>
      <w:r w:rsidR="000F1EF6" w:rsidRPr="00D16863">
        <w:rPr>
          <w:rFonts w:ascii="Gill Sans" w:hAnsi="Gill Sans" w:cs="Gill Sans"/>
          <w:sz w:val="22"/>
          <w:szCs w:val="22"/>
        </w:rPr>
        <w:t xml:space="preserve"> </w:t>
      </w:r>
      <w:r w:rsidRPr="00D16863">
        <w:rPr>
          <w:rFonts w:ascii="Gill Sans" w:hAnsi="Gill Sans" w:cs="Gill Sans"/>
          <w:sz w:val="22"/>
          <w:szCs w:val="22"/>
        </w:rPr>
        <w:t>a broad spectrum of participa</w:t>
      </w:r>
      <w:r w:rsidR="000F1EF6">
        <w:rPr>
          <w:rFonts w:ascii="Gill Sans" w:hAnsi="Gill Sans" w:cs="Gill Sans"/>
          <w:sz w:val="22"/>
          <w:szCs w:val="22"/>
        </w:rPr>
        <w:t>tion</w:t>
      </w:r>
      <w:r w:rsidRPr="00D16863">
        <w:rPr>
          <w:rFonts w:ascii="Gill Sans" w:hAnsi="Gill Sans" w:cs="Gill Sans"/>
          <w:sz w:val="22"/>
          <w:szCs w:val="22"/>
        </w:rPr>
        <w:t xml:space="preserve">. </w:t>
      </w:r>
      <w:r w:rsidR="003F7438">
        <w:rPr>
          <w:rFonts w:ascii="Gill Sans" w:hAnsi="Gill Sans" w:cs="Gill Sans"/>
          <w:sz w:val="22"/>
          <w:szCs w:val="22"/>
        </w:rPr>
        <w:t>The DEM</w:t>
      </w:r>
      <w:r w:rsidRPr="00D16863">
        <w:rPr>
          <w:rFonts w:ascii="Gill Sans" w:hAnsi="Gill Sans" w:cs="Gill Sans"/>
          <w:sz w:val="22"/>
          <w:szCs w:val="22"/>
        </w:rPr>
        <w:t xml:space="preserve"> </w:t>
      </w:r>
      <w:r w:rsidR="003F7438">
        <w:rPr>
          <w:rFonts w:ascii="Gill Sans" w:hAnsi="Gill Sans" w:cs="Gill Sans"/>
          <w:sz w:val="22"/>
          <w:szCs w:val="22"/>
        </w:rPr>
        <w:t>included sessions</w:t>
      </w:r>
      <w:r w:rsidRPr="00D16863">
        <w:rPr>
          <w:rFonts w:ascii="Gill Sans" w:hAnsi="Gill Sans" w:cs="Gill Sans"/>
          <w:sz w:val="22"/>
          <w:szCs w:val="22"/>
        </w:rPr>
        <w:t xml:space="preserve"> that were one hour, half-day, </w:t>
      </w:r>
      <w:r w:rsidR="000F1EF6" w:rsidRPr="00D16863">
        <w:rPr>
          <w:rFonts w:ascii="Gill Sans" w:hAnsi="Gill Sans" w:cs="Gill Sans"/>
          <w:sz w:val="22"/>
          <w:szCs w:val="22"/>
        </w:rPr>
        <w:t>full</w:t>
      </w:r>
      <w:r w:rsidR="000F1EF6">
        <w:rPr>
          <w:rFonts w:ascii="Gill Sans" w:hAnsi="Gill Sans" w:cs="Gill Sans"/>
          <w:sz w:val="22"/>
          <w:szCs w:val="22"/>
        </w:rPr>
        <w:t xml:space="preserve"> day</w:t>
      </w:r>
      <w:r w:rsidRPr="00D16863">
        <w:rPr>
          <w:rFonts w:ascii="Gill Sans" w:hAnsi="Gill Sans" w:cs="Gill Sans"/>
          <w:sz w:val="22"/>
          <w:szCs w:val="22"/>
        </w:rPr>
        <w:t xml:space="preserve">, and </w:t>
      </w:r>
      <w:r w:rsidR="003F7438">
        <w:rPr>
          <w:rFonts w:ascii="Gill Sans" w:hAnsi="Gill Sans" w:cs="Gill Sans"/>
          <w:sz w:val="22"/>
          <w:szCs w:val="22"/>
        </w:rPr>
        <w:t>2-</w:t>
      </w:r>
      <w:r w:rsidRPr="00D16863">
        <w:rPr>
          <w:rFonts w:ascii="Gill Sans" w:hAnsi="Gill Sans" w:cs="Gill Sans"/>
          <w:sz w:val="22"/>
          <w:szCs w:val="22"/>
        </w:rPr>
        <w:t xml:space="preserve">days.  Locations varied, including </w:t>
      </w:r>
      <w:r w:rsidR="003F7438">
        <w:rPr>
          <w:rFonts w:ascii="Gill Sans" w:hAnsi="Gill Sans" w:cs="Gill Sans"/>
          <w:sz w:val="22"/>
          <w:szCs w:val="22"/>
        </w:rPr>
        <w:t xml:space="preserve">venues in </w:t>
      </w:r>
      <w:r w:rsidRPr="00D16863">
        <w:rPr>
          <w:rFonts w:ascii="Gill Sans" w:hAnsi="Gill Sans" w:cs="Gill Sans"/>
          <w:sz w:val="22"/>
          <w:szCs w:val="22"/>
        </w:rPr>
        <w:t xml:space="preserve">areas </w:t>
      </w:r>
      <w:r w:rsidR="003F7438">
        <w:rPr>
          <w:rFonts w:ascii="Gill Sans" w:hAnsi="Gill Sans" w:cs="Gill Sans"/>
          <w:sz w:val="22"/>
          <w:szCs w:val="22"/>
        </w:rPr>
        <w:t>within</w:t>
      </w:r>
      <w:r w:rsidRPr="00D16863">
        <w:rPr>
          <w:rFonts w:ascii="Gill Sans" w:hAnsi="Gill Sans" w:cs="Gill Sans"/>
          <w:sz w:val="22"/>
          <w:szCs w:val="22"/>
        </w:rPr>
        <w:t xml:space="preserve"> communities of color.</w:t>
      </w:r>
    </w:p>
    <w:p w14:paraId="0550735E" w14:textId="652A417B" w:rsidR="007E0BD6" w:rsidRPr="00D16863" w:rsidRDefault="007E0BD6" w:rsidP="00C000B4">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lastRenderedPageBreak/>
        <w:t xml:space="preserve">Provide unstructured networking time. The </w:t>
      </w:r>
      <w:r w:rsidR="003F7438">
        <w:rPr>
          <w:rFonts w:ascii="Gill Sans" w:hAnsi="Gill Sans" w:cs="Gill Sans"/>
          <w:sz w:val="22"/>
          <w:szCs w:val="22"/>
        </w:rPr>
        <w:t xml:space="preserve">DEM </w:t>
      </w:r>
      <w:r w:rsidRPr="00D16863">
        <w:rPr>
          <w:rFonts w:ascii="Gill Sans" w:hAnsi="Gill Sans" w:cs="Gill Sans"/>
          <w:sz w:val="22"/>
          <w:szCs w:val="22"/>
        </w:rPr>
        <w:t>Forum included hard work and difficult conversations</w:t>
      </w:r>
      <w:r w:rsidR="003F7438">
        <w:rPr>
          <w:rFonts w:ascii="Gill Sans" w:hAnsi="Gill Sans" w:cs="Gill Sans"/>
          <w:sz w:val="22"/>
          <w:szCs w:val="22"/>
        </w:rPr>
        <w:t xml:space="preserve">, and </w:t>
      </w:r>
      <w:r w:rsidRPr="00D16863">
        <w:rPr>
          <w:rFonts w:ascii="Gill Sans" w:hAnsi="Gill Sans" w:cs="Gill Sans"/>
          <w:sz w:val="22"/>
          <w:szCs w:val="22"/>
        </w:rPr>
        <w:t>intense dialogue</w:t>
      </w:r>
      <w:r w:rsidR="003F7438">
        <w:rPr>
          <w:rFonts w:ascii="Gill Sans" w:hAnsi="Gill Sans" w:cs="Gill Sans"/>
          <w:sz w:val="22"/>
          <w:szCs w:val="22"/>
        </w:rPr>
        <w:t xml:space="preserve"> is inevitable</w:t>
      </w:r>
      <w:r w:rsidRPr="00D16863">
        <w:rPr>
          <w:rFonts w:ascii="Gill Sans" w:hAnsi="Gill Sans" w:cs="Gill Sans"/>
          <w:sz w:val="22"/>
          <w:szCs w:val="22"/>
        </w:rPr>
        <w:t xml:space="preserve">.  </w:t>
      </w:r>
      <w:r w:rsidR="003F7438">
        <w:rPr>
          <w:rFonts w:ascii="Gill Sans" w:hAnsi="Gill Sans" w:cs="Gill Sans"/>
          <w:sz w:val="22"/>
          <w:szCs w:val="22"/>
        </w:rPr>
        <w:t>C</w:t>
      </w:r>
      <w:r w:rsidRPr="00D16863">
        <w:rPr>
          <w:rFonts w:ascii="Gill Sans" w:hAnsi="Gill Sans" w:cs="Gill Sans"/>
          <w:sz w:val="22"/>
          <w:szCs w:val="22"/>
        </w:rPr>
        <w:t xml:space="preserve">asual, unstructured, fun networking events </w:t>
      </w:r>
      <w:r w:rsidR="003F7438">
        <w:rPr>
          <w:rFonts w:ascii="Gill Sans" w:hAnsi="Gill Sans" w:cs="Gill Sans"/>
          <w:sz w:val="22"/>
          <w:szCs w:val="22"/>
        </w:rPr>
        <w:t xml:space="preserve">can help </w:t>
      </w:r>
      <w:r w:rsidRPr="00D16863">
        <w:rPr>
          <w:rFonts w:ascii="Gill Sans" w:hAnsi="Gill Sans" w:cs="Gill Sans"/>
          <w:sz w:val="22"/>
          <w:szCs w:val="22"/>
        </w:rPr>
        <w:t xml:space="preserve">balance the </w:t>
      </w:r>
      <w:r w:rsidR="00043484">
        <w:rPr>
          <w:rFonts w:ascii="Gill Sans" w:hAnsi="Gill Sans" w:cs="Gill Sans"/>
          <w:sz w:val="22"/>
          <w:szCs w:val="22"/>
        </w:rPr>
        <w:t>energy</w:t>
      </w:r>
      <w:r w:rsidRPr="00D16863">
        <w:rPr>
          <w:rFonts w:ascii="Gill Sans" w:hAnsi="Gill Sans" w:cs="Gill Sans"/>
          <w:sz w:val="22"/>
          <w:szCs w:val="22"/>
        </w:rPr>
        <w:t xml:space="preserve"> </w:t>
      </w:r>
      <w:r w:rsidR="00043484">
        <w:rPr>
          <w:rFonts w:ascii="Gill Sans" w:hAnsi="Gill Sans" w:cs="Gill Sans"/>
          <w:sz w:val="22"/>
          <w:szCs w:val="22"/>
        </w:rPr>
        <w:t xml:space="preserve">of the work </w:t>
      </w:r>
      <w:r w:rsidRPr="00D16863">
        <w:rPr>
          <w:rFonts w:ascii="Gill Sans" w:hAnsi="Gill Sans" w:cs="Gill Sans"/>
          <w:sz w:val="22"/>
          <w:szCs w:val="22"/>
        </w:rPr>
        <w:t>and</w:t>
      </w:r>
      <w:r w:rsidR="003F7438">
        <w:rPr>
          <w:rFonts w:ascii="Gill Sans" w:hAnsi="Gill Sans" w:cs="Gill Sans"/>
          <w:sz w:val="22"/>
          <w:szCs w:val="22"/>
        </w:rPr>
        <w:t xml:space="preserve"> allow participants to</w:t>
      </w:r>
      <w:r w:rsidRPr="00D16863">
        <w:rPr>
          <w:rFonts w:ascii="Gill Sans" w:hAnsi="Gill Sans" w:cs="Gill Sans"/>
          <w:sz w:val="22"/>
          <w:szCs w:val="22"/>
        </w:rPr>
        <w:t xml:space="preserve"> build strong relationships.  </w:t>
      </w:r>
    </w:p>
    <w:p w14:paraId="7A668EAC" w14:textId="44E90BFD" w:rsidR="007E0BD6" w:rsidRPr="00D16863" w:rsidRDefault="007E0BD6" w:rsidP="00C000B4">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t xml:space="preserve">Commit to a Learning Process. </w:t>
      </w:r>
      <w:r w:rsidR="00043484">
        <w:rPr>
          <w:rFonts w:ascii="Gill Sans" w:hAnsi="Gill Sans" w:cs="Gill Sans"/>
          <w:sz w:val="22"/>
          <w:szCs w:val="22"/>
        </w:rPr>
        <w:t>It is critical to s</w:t>
      </w:r>
      <w:r w:rsidRPr="00D16863">
        <w:rPr>
          <w:rFonts w:ascii="Gill Sans" w:hAnsi="Gill Sans" w:cs="Gill Sans"/>
          <w:sz w:val="22"/>
          <w:szCs w:val="22"/>
        </w:rPr>
        <w:t xml:space="preserve">urvey participants </w:t>
      </w:r>
      <w:r w:rsidR="00043484">
        <w:rPr>
          <w:rFonts w:ascii="Gill Sans" w:hAnsi="Gill Sans" w:cs="Gill Sans"/>
          <w:sz w:val="22"/>
          <w:szCs w:val="22"/>
        </w:rPr>
        <w:t>for feedback on the Forum.</w:t>
      </w:r>
      <w:r w:rsidRPr="00D16863">
        <w:rPr>
          <w:rFonts w:ascii="Gill Sans" w:hAnsi="Gill Sans" w:cs="Gill Sans"/>
          <w:sz w:val="22"/>
          <w:szCs w:val="22"/>
        </w:rPr>
        <w:t xml:space="preserve"> </w:t>
      </w:r>
      <w:r w:rsidR="00043484">
        <w:rPr>
          <w:rFonts w:ascii="Gill Sans" w:hAnsi="Gill Sans" w:cs="Gill Sans"/>
          <w:sz w:val="22"/>
          <w:szCs w:val="22"/>
        </w:rPr>
        <w:t>It is rare to</w:t>
      </w:r>
      <w:r w:rsidRPr="00D16863">
        <w:rPr>
          <w:rFonts w:ascii="Gill Sans" w:hAnsi="Gill Sans" w:cs="Gill Sans"/>
          <w:sz w:val="22"/>
          <w:szCs w:val="22"/>
        </w:rPr>
        <w:t xml:space="preserve"> get everything right when working on diversity, so commit to </w:t>
      </w:r>
      <w:r w:rsidR="00043484">
        <w:rPr>
          <w:rFonts w:ascii="Gill Sans" w:hAnsi="Gill Sans" w:cs="Gill Sans"/>
          <w:sz w:val="22"/>
          <w:szCs w:val="22"/>
        </w:rPr>
        <w:t>soliciting feedback to adapt</w:t>
      </w:r>
      <w:r w:rsidR="000F1EF6">
        <w:rPr>
          <w:rFonts w:ascii="Gill Sans" w:hAnsi="Gill Sans" w:cs="Gill Sans"/>
          <w:sz w:val="22"/>
          <w:szCs w:val="22"/>
        </w:rPr>
        <w:t xml:space="preserve"> via </w:t>
      </w:r>
      <w:r w:rsidR="00043484">
        <w:rPr>
          <w:rFonts w:ascii="Gill Sans" w:hAnsi="Gill Sans" w:cs="Gill Sans"/>
          <w:sz w:val="22"/>
          <w:szCs w:val="22"/>
        </w:rPr>
        <w:t>iterative improvement of the process</w:t>
      </w:r>
      <w:r w:rsidRPr="00D16863">
        <w:rPr>
          <w:rFonts w:ascii="Gill Sans" w:hAnsi="Gill Sans" w:cs="Gill Sans"/>
          <w:sz w:val="22"/>
          <w:szCs w:val="22"/>
        </w:rPr>
        <w:t xml:space="preserve">.  </w:t>
      </w:r>
    </w:p>
    <w:p w14:paraId="4B7C5F29" w14:textId="0C21E4C6" w:rsidR="007E0BD6" w:rsidRPr="00D16863" w:rsidRDefault="007E0BD6" w:rsidP="00C000B4">
      <w:pPr>
        <w:pStyle w:val="ListParagraph"/>
        <w:numPr>
          <w:ilvl w:val="0"/>
          <w:numId w:val="1"/>
        </w:numPr>
        <w:spacing w:after="0"/>
        <w:rPr>
          <w:rFonts w:ascii="Gill Sans" w:hAnsi="Gill Sans" w:cs="Gill Sans"/>
          <w:sz w:val="22"/>
          <w:szCs w:val="22"/>
        </w:rPr>
      </w:pPr>
      <w:r w:rsidRPr="00D16863">
        <w:rPr>
          <w:rFonts w:ascii="Gill Sans" w:hAnsi="Gill Sans" w:cs="Gill Sans"/>
          <w:sz w:val="22"/>
          <w:szCs w:val="22"/>
        </w:rPr>
        <w:t>Creat</w:t>
      </w:r>
      <w:r w:rsidR="00043484">
        <w:rPr>
          <w:rFonts w:ascii="Gill Sans" w:hAnsi="Gill Sans" w:cs="Gill Sans"/>
          <w:sz w:val="22"/>
          <w:szCs w:val="22"/>
        </w:rPr>
        <w:t>e</w:t>
      </w:r>
      <w:r w:rsidRPr="00D16863">
        <w:rPr>
          <w:rFonts w:ascii="Gill Sans" w:hAnsi="Gill Sans" w:cs="Gill Sans"/>
          <w:sz w:val="22"/>
          <w:szCs w:val="22"/>
        </w:rPr>
        <w:t xml:space="preserve"> Safe Spaces. Issues </w:t>
      </w:r>
      <w:r w:rsidR="00043484">
        <w:rPr>
          <w:rFonts w:ascii="Gill Sans" w:hAnsi="Gill Sans" w:cs="Gill Sans"/>
          <w:sz w:val="22"/>
          <w:szCs w:val="22"/>
        </w:rPr>
        <w:t>around</w:t>
      </w:r>
      <w:r w:rsidRPr="00D16863">
        <w:rPr>
          <w:rFonts w:ascii="Gill Sans" w:hAnsi="Gill Sans" w:cs="Gill Sans"/>
          <w:sz w:val="22"/>
          <w:szCs w:val="22"/>
        </w:rPr>
        <w:t xml:space="preserve"> race and ethnicity are often personal and sensitive.</w:t>
      </w:r>
      <w:r w:rsidR="00043484">
        <w:rPr>
          <w:rFonts w:ascii="Gill Sans" w:hAnsi="Gill Sans" w:cs="Gill Sans"/>
          <w:sz w:val="22"/>
          <w:szCs w:val="22"/>
        </w:rPr>
        <w:t xml:space="preserve"> Invite</w:t>
      </w:r>
      <w:r w:rsidRPr="00D16863">
        <w:rPr>
          <w:rFonts w:ascii="Gill Sans" w:hAnsi="Gill Sans" w:cs="Gill Sans"/>
          <w:sz w:val="22"/>
          <w:szCs w:val="22"/>
        </w:rPr>
        <w:t xml:space="preserve"> participants to be “comfortable with being uncomfortable”</w:t>
      </w:r>
      <w:r w:rsidR="00043484">
        <w:rPr>
          <w:rFonts w:ascii="Gill Sans" w:hAnsi="Gill Sans" w:cs="Gill Sans"/>
          <w:sz w:val="22"/>
          <w:szCs w:val="22"/>
        </w:rPr>
        <w:t>.</w:t>
      </w:r>
      <w:r w:rsidRPr="00D16863">
        <w:rPr>
          <w:rFonts w:ascii="Gill Sans" w:hAnsi="Gill Sans" w:cs="Gill Sans"/>
          <w:sz w:val="22"/>
          <w:szCs w:val="22"/>
        </w:rPr>
        <w:t xml:space="preserve"> </w:t>
      </w:r>
      <w:r w:rsidR="00043484">
        <w:rPr>
          <w:rFonts w:ascii="Gill Sans" w:hAnsi="Gill Sans" w:cs="Gill Sans"/>
          <w:sz w:val="22"/>
          <w:szCs w:val="22"/>
        </w:rPr>
        <w:t>E</w:t>
      </w:r>
      <w:r w:rsidRPr="00D16863">
        <w:rPr>
          <w:rFonts w:ascii="Gill Sans" w:hAnsi="Gill Sans" w:cs="Gill Sans"/>
          <w:sz w:val="22"/>
          <w:szCs w:val="22"/>
        </w:rPr>
        <w:t>mphasize that no questions are “dumb,” especially in the context of learning, growing, and connecting with each other.</w:t>
      </w:r>
    </w:p>
    <w:p w14:paraId="7D5B7957" w14:textId="77777777" w:rsidR="007E0BD6" w:rsidRDefault="007E0BD6">
      <w:pPr>
        <w:rPr>
          <w:rFonts w:ascii="Gill Sans" w:hAnsi="Gill Sans" w:cs="Gill Sans"/>
          <w:b/>
          <w:sz w:val="22"/>
          <w:szCs w:val="22"/>
        </w:rPr>
      </w:pPr>
    </w:p>
    <w:p w14:paraId="394AE974" w14:textId="77777777" w:rsidR="007E0BD6" w:rsidRPr="00D16863" w:rsidRDefault="007E0BD6">
      <w:pPr>
        <w:rPr>
          <w:rFonts w:ascii="Gill Sans" w:hAnsi="Gill Sans" w:cs="Gill Sans"/>
          <w:b/>
          <w:sz w:val="22"/>
          <w:szCs w:val="22"/>
          <w:u w:val="single"/>
        </w:rPr>
      </w:pPr>
      <w:r w:rsidRPr="00D16863">
        <w:rPr>
          <w:rFonts w:ascii="Gill Sans" w:hAnsi="Gill Sans" w:cs="Gill Sans"/>
          <w:b/>
          <w:sz w:val="22"/>
          <w:szCs w:val="22"/>
          <w:u w:val="single"/>
        </w:rPr>
        <w:t>Appendices</w:t>
      </w:r>
    </w:p>
    <w:p w14:paraId="09EAE1E2" w14:textId="77777777" w:rsidR="007E0BD6" w:rsidRPr="00D16863" w:rsidRDefault="007E0BD6">
      <w:pPr>
        <w:rPr>
          <w:rFonts w:ascii="Gill Sans" w:hAnsi="Gill Sans" w:cs="Gill Sans"/>
          <w:b/>
          <w:color w:val="FF0000"/>
          <w:sz w:val="22"/>
          <w:szCs w:val="22"/>
        </w:rPr>
      </w:pPr>
    </w:p>
    <w:p w14:paraId="12E84D4E" w14:textId="77777777" w:rsidR="007E0BD6" w:rsidRPr="00E42529" w:rsidRDefault="007E0BD6" w:rsidP="00A62BCC">
      <w:pPr>
        <w:rPr>
          <w:rFonts w:ascii="Gill Sans" w:hAnsi="Gill Sans" w:cs="Gill Sans"/>
          <w:sz w:val="20"/>
          <w:szCs w:val="20"/>
        </w:rPr>
      </w:pPr>
      <w:r w:rsidRPr="00E42529">
        <w:rPr>
          <w:rFonts w:ascii="Gill Sans" w:hAnsi="Gill Sans" w:cs="Gill Sans"/>
          <w:b/>
          <w:sz w:val="20"/>
          <w:szCs w:val="20"/>
        </w:rPr>
        <w:t xml:space="preserve">Participating Institutions </w:t>
      </w:r>
    </w:p>
    <w:p w14:paraId="74EA77A2" w14:textId="77777777" w:rsidR="007E0BD6" w:rsidRPr="00E42529" w:rsidRDefault="007E0BD6" w:rsidP="00A62BCC">
      <w:pPr>
        <w:spacing w:after="0"/>
        <w:rPr>
          <w:rFonts w:ascii="Gill Sans" w:hAnsi="Gill Sans" w:cs="Gill Sans"/>
          <w:sz w:val="20"/>
          <w:szCs w:val="20"/>
        </w:rPr>
        <w:sectPr w:rsidR="007E0BD6" w:rsidRPr="00E42529">
          <w:footerReference w:type="even" r:id="rId9"/>
          <w:footerReference w:type="default" r:id="rId10"/>
          <w:pgSz w:w="12240" w:h="15840"/>
          <w:pgMar w:top="1440" w:right="1440" w:bottom="1440" w:left="1440" w:header="720" w:footer="720" w:gutter="0"/>
          <w:cols w:space="720"/>
        </w:sectPr>
      </w:pPr>
    </w:p>
    <w:p w14:paraId="61FC7AEF" w14:textId="77777777" w:rsidR="007E0BD6" w:rsidRPr="00E42529" w:rsidRDefault="007E0BD6" w:rsidP="00A62BCC">
      <w:pPr>
        <w:spacing w:after="0"/>
        <w:rPr>
          <w:rFonts w:ascii="Gill Sans" w:hAnsi="Gill Sans" w:cs="Gill Sans"/>
          <w:sz w:val="20"/>
          <w:szCs w:val="20"/>
        </w:rPr>
      </w:pPr>
      <w:r w:rsidRPr="00E42529">
        <w:rPr>
          <w:rFonts w:ascii="Gill Sans" w:hAnsi="Gill Sans" w:cs="Gill Sans"/>
          <w:sz w:val="20"/>
          <w:szCs w:val="20"/>
        </w:rPr>
        <w:lastRenderedPageBreak/>
        <w:t>1000 Friends of Oregon</w:t>
      </w:r>
    </w:p>
    <w:p w14:paraId="2E05110C" w14:textId="77777777" w:rsidR="007E0BD6" w:rsidRPr="00E42529" w:rsidRDefault="007E0BD6" w:rsidP="00A62BCC">
      <w:pPr>
        <w:spacing w:after="0"/>
        <w:rPr>
          <w:rFonts w:ascii="Gill Sans" w:hAnsi="Gill Sans" w:cs="Gill Sans"/>
          <w:sz w:val="20"/>
          <w:szCs w:val="20"/>
        </w:rPr>
      </w:pPr>
      <w:r w:rsidRPr="00E42529">
        <w:rPr>
          <w:rFonts w:ascii="Gill Sans" w:hAnsi="Gill Sans" w:cs="Gill Sans"/>
          <w:sz w:val="20"/>
          <w:szCs w:val="20"/>
        </w:rPr>
        <w:t>Adore Recordings</w:t>
      </w:r>
    </w:p>
    <w:p w14:paraId="136BB442" w14:textId="77777777" w:rsidR="007E0BD6" w:rsidRPr="00E42529" w:rsidRDefault="007E0BD6" w:rsidP="00A62BCC">
      <w:pPr>
        <w:spacing w:after="0"/>
        <w:rPr>
          <w:rFonts w:ascii="Gill Sans" w:hAnsi="Gill Sans" w:cs="Gill Sans"/>
          <w:sz w:val="20"/>
          <w:szCs w:val="20"/>
        </w:rPr>
      </w:pPr>
      <w:r w:rsidRPr="00E42529">
        <w:rPr>
          <w:rFonts w:ascii="Gill Sans" w:hAnsi="Gill Sans" w:cs="Gill Sans"/>
          <w:sz w:val="20"/>
          <w:szCs w:val="20"/>
        </w:rPr>
        <w:t>African American Outdoor Association</w:t>
      </w:r>
    </w:p>
    <w:p w14:paraId="25EEF29D"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Asian Pacific American Network of Oregon</w:t>
      </w:r>
    </w:p>
    <w:p w14:paraId="5ADE3212"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Association of Environmental Health Academic Programs</w:t>
      </w:r>
    </w:p>
    <w:p w14:paraId="1933CFDB"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Audubon Society of Portland</w:t>
      </w:r>
    </w:p>
    <w:p w14:paraId="73B9CCF0"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Bainbridge Graduate Institute</w:t>
      </w:r>
    </w:p>
    <w:p w14:paraId="39F7FEDC"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Bullitt Foundation</w:t>
      </w:r>
    </w:p>
    <w:p w14:paraId="79F91882"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Carbon Concierge</w:t>
      </w:r>
    </w:p>
    <w:p w14:paraId="642E2437"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Carlson Communications</w:t>
      </w:r>
    </w:p>
    <w:p w14:paraId="59304EE2"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Cascade Land Conservancy (WA)</w:t>
      </w:r>
    </w:p>
    <w:p w14:paraId="2D4F2C70"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Cascadia Region Green Building Council</w:t>
      </w:r>
    </w:p>
    <w:p w14:paraId="51689396"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Center for Diversity &amp; the Environment</w:t>
      </w:r>
    </w:p>
    <w:p w14:paraId="33F2C599"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Center of Intercultural Organizing</w:t>
      </w:r>
    </w:p>
    <w:p w14:paraId="03934BD6"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City of Gresham</w:t>
      </w:r>
    </w:p>
    <w:p w14:paraId="44D10EA2" w14:textId="14EF78F0"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City of Portland’s Bureau of Env</w:t>
      </w:r>
      <w:r w:rsidR="00D77096" w:rsidRPr="00E42529">
        <w:rPr>
          <w:rFonts w:ascii="Gill Sans" w:hAnsi="Gill Sans" w:cs="Gill Sans"/>
          <w:sz w:val="20"/>
          <w:szCs w:val="20"/>
        </w:rPr>
        <w:t>iron</w:t>
      </w:r>
      <w:r w:rsidRPr="00E42529">
        <w:rPr>
          <w:rFonts w:ascii="Gill Sans" w:hAnsi="Gill Sans" w:cs="Gill Sans"/>
          <w:sz w:val="20"/>
          <w:szCs w:val="20"/>
        </w:rPr>
        <w:t xml:space="preserve"> Services </w:t>
      </w:r>
    </w:p>
    <w:p w14:paraId="232B380B" w14:textId="63063B1B" w:rsidR="007E0BD6" w:rsidRPr="00E42529" w:rsidRDefault="007E0BD6" w:rsidP="00EC35FB">
      <w:pPr>
        <w:spacing w:after="0"/>
        <w:rPr>
          <w:rFonts w:ascii="Gill Sans" w:hAnsi="Gill Sans" w:cs="Gill Sans"/>
          <w:sz w:val="20"/>
          <w:szCs w:val="20"/>
        </w:rPr>
      </w:pPr>
      <w:proofErr w:type="gramStart"/>
      <w:r w:rsidRPr="00E42529">
        <w:rPr>
          <w:rFonts w:ascii="Gill Sans" w:hAnsi="Gill Sans" w:cs="Gill Sans"/>
          <w:sz w:val="20"/>
          <w:szCs w:val="20"/>
        </w:rPr>
        <w:t xml:space="preserve">City of Portland’s Bureau of Planning &amp; </w:t>
      </w:r>
      <w:proofErr w:type="spellStart"/>
      <w:r w:rsidRPr="00E42529">
        <w:rPr>
          <w:rFonts w:ascii="Gill Sans" w:hAnsi="Gill Sans" w:cs="Gill Sans"/>
          <w:sz w:val="20"/>
          <w:szCs w:val="20"/>
        </w:rPr>
        <w:t>Sust</w:t>
      </w:r>
      <w:proofErr w:type="spellEnd"/>
      <w:r w:rsidR="00D77096" w:rsidRPr="00E42529">
        <w:rPr>
          <w:rFonts w:ascii="Gill Sans" w:hAnsi="Gill Sans" w:cs="Gill Sans"/>
          <w:sz w:val="20"/>
          <w:szCs w:val="20"/>
        </w:rPr>
        <w:t>.</w:t>
      </w:r>
      <w:proofErr w:type="gramEnd"/>
    </w:p>
    <w:p w14:paraId="4C11B3A5" w14:textId="52AE674B" w:rsidR="007E0BD6" w:rsidRPr="00E42529" w:rsidRDefault="007E0BD6" w:rsidP="00EC35FB">
      <w:pPr>
        <w:spacing w:after="0"/>
        <w:rPr>
          <w:rFonts w:ascii="Gill Sans" w:hAnsi="Gill Sans" w:cs="Gill Sans"/>
          <w:sz w:val="20"/>
          <w:szCs w:val="20"/>
        </w:rPr>
      </w:pPr>
      <w:proofErr w:type="gramStart"/>
      <w:r w:rsidRPr="00E42529">
        <w:rPr>
          <w:rFonts w:ascii="Gill Sans" w:hAnsi="Gill Sans" w:cs="Gill Sans"/>
          <w:sz w:val="20"/>
          <w:szCs w:val="20"/>
        </w:rPr>
        <w:t>City of Portland’s Office of Neigh</w:t>
      </w:r>
      <w:r w:rsidR="00D77096" w:rsidRPr="00E42529">
        <w:rPr>
          <w:rFonts w:ascii="Gill Sans" w:hAnsi="Gill Sans" w:cs="Gill Sans"/>
          <w:sz w:val="20"/>
          <w:szCs w:val="20"/>
        </w:rPr>
        <w:t>.</w:t>
      </w:r>
      <w:proofErr w:type="gramEnd"/>
      <w:r w:rsidRPr="00E42529">
        <w:rPr>
          <w:rFonts w:ascii="Gill Sans" w:hAnsi="Gill Sans" w:cs="Gill Sans"/>
          <w:sz w:val="20"/>
          <w:szCs w:val="20"/>
        </w:rPr>
        <w:t xml:space="preserve"> </w:t>
      </w:r>
      <w:proofErr w:type="spellStart"/>
      <w:r w:rsidRPr="00E42529">
        <w:rPr>
          <w:rFonts w:ascii="Gill Sans" w:hAnsi="Gill Sans" w:cs="Gill Sans"/>
          <w:sz w:val="20"/>
          <w:szCs w:val="20"/>
        </w:rPr>
        <w:t>Inv</w:t>
      </w:r>
      <w:r w:rsidR="00D77096" w:rsidRPr="00E42529">
        <w:rPr>
          <w:rFonts w:ascii="Gill Sans" w:hAnsi="Gill Sans" w:cs="Gill Sans"/>
          <w:sz w:val="20"/>
          <w:szCs w:val="20"/>
        </w:rPr>
        <w:t>olvemt</w:t>
      </w:r>
      <w:proofErr w:type="spellEnd"/>
      <w:proofErr w:type="gramStart"/>
      <w:r w:rsidR="00D77096" w:rsidRPr="00E42529">
        <w:rPr>
          <w:rFonts w:ascii="Gill Sans" w:hAnsi="Gill Sans" w:cs="Gill Sans"/>
          <w:sz w:val="20"/>
          <w:szCs w:val="20"/>
        </w:rPr>
        <w:t>..</w:t>
      </w:r>
      <w:proofErr w:type="gramEnd"/>
    </w:p>
    <w:p w14:paraId="5E259CE0"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City of Salem</w:t>
      </w:r>
    </w:p>
    <w:p w14:paraId="640038B5"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Coalition for a Livable Future</w:t>
      </w:r>
    </w:p>
    <w:p w14:paraId="778C50D7"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 xml:space="preserve">Columbia Land Trust </w:t>
      </w:r>
    </w:p>
    <w:p w14:paraId="5D06472F"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Community Cycling Center</w:t>
      </w:r>
    </w:p>
    <w:p w14:paraId="54E5B24F"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CRAG Law Center</w:t>
      </w:r>
    </w:p>
    <w:p w14:paraId="0AF6718B" w14:textId="77777777" w:rsidR="007E0BD6" w:rsidRPr="00E42529" w:rsidRDefault="007E0BD6" w:rsidP="00EC35FB">
      <w:pPr>
        <w:spacing w:after="0"/>
        <w:rPr>
          <w:rFonts w:ascii="Gill Sans" w:hAnsi="Gill Sans" w:cs="Gill Sans"/>
          <w:sz w:val="20"/>
          <w:szCs w:val="20"/>
        </w:rPr>
      </w:pPr>
      <w:proofErr w:type="spellStart"/>
      <w:r w:rsidRPr="00E42529">
        <w:rPr>
          <w:rFonts w:ascii="Gill Sans" w:hAnsi="Gill Sans" w:cs="Gill Sans"/>
          <w:sz w:val="20"/>
          <w:szCs w:val="20"/>
        </w:rPr>
        <w:t>Earthjustice</w:t>
      </w:r>
      <w:proofErr w:type="spellEnd"/>
      <w:r w:rsidRPr="00E42529">
        <w:rPr>
          <w:rFonts w:ascii="Gill Sans" w:hAnsi="Gill Sans" w:cs="Gill Sans"/>
          <w:sz w:val="20"/>
          <w:szCs w:val="20"/>
        </w:rPr>
        <w:t xml:space="preserve"> (CA)</w:t>
      </w:r>
    </w:p>
    <w:p w14:paraId="2B6EAA1A"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Environmental Professionals of Color</w:t>
      </w:r>
    </w:p>
    <w:p w14:paraId="4F8081A9"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Focus The Nation</w:t>
      </w:r>
    </w:p>
    <w:p w14:paraId="0FFAFE8C"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Forest Park Conservancy</w:t>
      </w:r>
    </w:p>
    <w:p w14:paraId="2B0405A5"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Groundwork Portland</w:t>
      </w:r>
    </w:p>
    <w:p w14:paraId="54595B0A" w14:textId="54A97FF3" w:rsidR="007E0BD6" w:rsidRPr="00E42529" w:rsidRDefault="007E0BD6" w:rsidP="00EC35FB">
      <w:pPr>
        <w:spacing w:after="0"/>
        <w:rPr>
          <w:rFonts w:ascii="Gill Sans" w:hAnsi="Gill Sans" w:cs="Gill Sans"/>
          <w:sz w:val="20"/>
          <w:szCs w:val="20"/>
        </w:rPr>
      </w:pPr>
      <w:proofErr w:type="gramStart"/>
      <w:r w:rsidRPr="00E42529">
        <w:rPr>
          <w:rFonts w:ascii="Gill Sans" w:hAnsi="Gill Sans" w:cs="Gill Sans"/>
          <w:sz w:val="20"/>
          <w:szCs w:val="20"/>
        </w:rPr>
        <w:t>Immigrant and Refugee Community Org</w:t>
      </w:r>
      <w:r w:rsidR="00D77096" w:rsidRPr="00E42529">
        <w:rPr>
          <w:rFonts w:ascii="Gill Sans" w:hAnsi="Gill Sans" w:cs="Gill Sans"/>
          <w:sz w:val="20"/>
          <w:szCs w:val="20"/>
        </w:rPr>
        <w:t>.</w:t>
      </w:r>
      <w:proofErr w:type="gramEnd"/>
    </w:p>
    <w:p w14:paraId="03066F25"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Johnson Creek Watershed Council</w:t>
      </w:r>
    </w:p>
    <w:p w14:paraId="28E2901F"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Latino Network</w:t>
      </w:r>
    </w:p>
    <w:p w14:paraId="16BFB927"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Lazar Foundation</w:t>
      </w:r>
    </w:p>
    <w:p w14:paraId="542EC703"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Metro</w:t>
      </w:r>
    </w:p>
    <w:p w14:paraId="2195A09F"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Metro Department of Sustainability</w:t>
      </w:r>
    </w:p>
    <w:p w14:paraId="043FC823"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Meyer Memorial Trust</w:t>
      </w:r>
    </w:p>
    <w:p w14:paraId="1DED880F"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lastRenderedPageBreak/>
        <w:t>MIG, Inc.</w:t>
      </w:r>
    </w:p>
    <w:p w14:paraId="3C897AC5"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Multnomah County Health Department</w:t>
      </w:r>
    </w:p>
    <w:p w14:paraId="0137B0CF"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Native American Youth and Family Services</w:t>
      </w:r>
    </w:p>
    <w:p w14:paraId="5086B57D"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National Parks Conservation Association (CA)</w:t>
      </w:r>
    </w:p>
    <w:p w14:paraId="5AED5068"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NE Coalition of Neighborhoods</w:t>
      </w:r>
    </w:p>
    <w:p w14:paraId="5D327C79"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 xml:space="preserve">Northwest Service Academy </w:t>
      </w:r>
      <w:proofErr w:type="spellStart"/>
      <w:r w:rsidRPr="00E42529">
        <w:rPr>
          <w:rFonts w:ascii="Gill Sans" w:hAnsi="Gill Sans" w:cs="Gill Sans"/>
          <w:sz w:val="20"/>
          <w:szCs w:val="20"/>
        </w:rPr>
        <w:t>Americorps</w:t>
      </w:r>
      <w:proofErr w:type="spellEnd"/>
    </w:p>
    <w:p w14:paraId="74DE0DDD"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OPAL</w:t>
      </w:r>
    </w:p>
    <w:p w14:paraId="05C6C44F"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Oregon Action</w:t>
      </w:r>
    </w:p>
    <w:p w14:paraId="3565C944"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Oregon Department of Environmental Quality</w:t>
      </w:r>
    </w:p>
    <w:p w14:paraId="1CE702E2"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 xml:space="preserve">Oregon Environmental Council </w:t>
      </w:r>
    </w:p>
    <w:p w14:paraId="65664F06"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Oregon League of Conservation Voters</w:t>
      </w:r>
    </w:p>
    <w:p w14:paraId="20F2787E"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Oregon Wild</w:t>
      </w:r>
    </w:p>
    <w:p w14:paraId="11052F0D"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Oregon Zoo</w:t>
      </w:r>
    </w:p>
    <w:p w14:paraId="0EEABED2"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Our United Villages</w:t>
      </w:r>
    </w:p>
    <w:p w14:paraId="5EA74180"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Portland Development Commission</w:t>
      </w:r>
    </w:p>
    <w:p w14:paraId="5188A2B7"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Portland Parks and Recreation</w:t>
      </w:r>
    </w:p>
    <w:p w14:paraId="01D730CF" w14:textId="6FB06414"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PSU’s Social Equity &amp; Opportunity Forum</w:t>
      </w:r>
    </w:p>
    <w:p w14:paraId="37781F03"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Portland Urban Initiative</w:t>
      </w:r>
    </w:p>
    <w:p w14:paraId="164A7735" w14:textId="77777777" w:rsidR="007E0BD6" w:rsidRPr="00E42529" w:rsidRDefault="007E0BD6" w:rsidP="00EC35FB">
      <w:pPr>
        <w:spacing w:after="0"/>
        <w:rPr>
          <w:rFonts w:ascii="Gill Sans" w:hAnsi="Gill Sans" w:cs="Gill Sans"/>
          <w:sz w:val="20"/>
          <w:szCs w:val="20"/>
        </w:rPr>
      </w:pPr>
      <w:proofErr w:type="spellStart"/>
      <w:r w:rsidRPr="00E42529">
        <w:rPr>
          <w:rFonts w:ascii="Gill Sans" w:hAnsi="Gill Sans" w:cs="Gill Sans"/>
          <w:sz w:val="20"/>
          <w:szCs w:val="20"/>
        </w:rPr>
        <w:t>ReBuilding</w:t>
      </w:r>
      <w:proofErr w:type="spellEnd"/>
      <w:r w:rsidRPr="00E42529">
        <w:rPr>
          <w:rFonts w:ascii="Gill Sans" w:hAnsi="Gill Sans" w:cs="Gill Sans"/>
          <w:sz w:val="20"/>
          <w:szCs w:val="20"/>
        </w:rPr>
        <w:t xml:space="preserve"> Center</w:t>
      </w:r>
    </w:p>
    <w:p w14:paraId="41CBF0D0"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REI</w:t>
      </w:r>
    </w:p>
    <w:p w14:paraId="47E23D1E"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River Network</w:t>
      </w:r>
    </w:p>
    <w:p w14:paraId="4D4F94C5"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Sightline Institute</w:t>
      </w:r>
    </w:p>
    <w:p w14:paraId="010B207D"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 xml:space="preserve">SOLV </w:t>
      </w:r>
    </w:p>
    <w:p w14:paraId="22EA0380"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Spirit Mountain Community Fund</w:t>
      </w:r>
    </w:p>
    <w:p w14:paraId="0694FFCD"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Sustainable Development Commission</w:t>
      </w:r>
    </w:p>
    <w:p w14:paraId="1D26003A"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The Conservation Fund</w:t>
      </w:r>
    </w:p>
    <w:p w14:paraId="55E37B5C"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The Nature Conservancy</w:t>
      </w:r>
    </w:p>
    <w:p w14:paraId="13006928" w14:textId="77777777" w:rsidR="007E0BD6" w:rsidRPr="00E42529" w:rsidRDefault="007E0BD6" w:rsidP="00EC35FB">
      <w:pPr>
        <w:spacing w:after="0"/>
        <w:rPr>
          <w:rFonts w:ascii="Gill Sans" w:hAnsi="Gill Sans" w:cs="Gill Sans"/>
          <w:sz w:val="20"/>
          <w:szCs w:val="20"/>
        </w:rPr>
      </w:pPr>
      <w:proofErr w:type="gramStart"/>
      <w:r w:rsidRPr="00E42529">
        <w:rPr>
          <w:rFonts w:ascii="Gill Sans" w:hAnsi="Gill Sans" w:cs="Gill Sans"/>
          <w:sz w:val="20"/>
          <w:szCs w:val="20"/>
        </w:rPr>
        <w:t>Three Rivers Land Conservancy</w:t>
      </w:r>
      <w:proofErr w:type="gramEnd"/>
    </w:p>
    <w:p w14:paraId="11CECE8B" w14:textId="77777777" w:rsidR="007E0BD6" w:rsidRPr="00E42529" w:rsidRDefault="007E0BD6" w:rsidP="00EC35FB">
      <w:pPr>
        <w:spacing w:after="0"/>
        <w:rPr>
          <w:rFonts w:ascii="Gill Sans" w:hAnsi="Gill Sans" w:cs="Gill Sans"/>
          <w:sz w:val="20"/>
          <w:szCs w:val="20"/>
        </w:rPr>
      </w:pPr>
      <w:proofErr w:type="spellStart"/>
      <w:r w:rsidRPr="00E42529">
        <w:rPr>
          <w:rFonts w:ascii="Gill Sans" w:hAnsi="Gill Sans" w:cs="Gill Sans"/>
          <w:sz w:val="20"/>
          <w:szCs w:val="20"/>
        </w:rPr>
        <w:t>Trimet</w:t>
      </w:r>
      <w:proofErr w:type="spellEnd"/>
      <w:r w:rsidRPr="00E42529">
        <w:rPr>
          <w:rFonts w:ascii="Gill Sans" w:hAnsi="Gill Sans" w:cs="Gill Sans"/>
          <w:sz w:val="20"/>
          <w:szCs w:val="20"/>
        </w:rPr>
        <w:t xml:space="preserve"> LIFT</w:t>
      </w:r>
    </w:p>
    <w:p w14:paraId="45D66803" w14:textId="28C15D41"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Trust for Public Land</w:t>
      </w:r>
      <w:r w:rsidR="00D77096" w:rsidRPr="00E42529">
        <w:rPr>
          <w:rFonts w:ascii="Gill Sans" w:hAnsi="Gill Sans" w:cs="Gill Sans"/>
          <w:sz w:val="20"/>
          <w:szCs w:val="20"/>
        </w:rPr>
        <w:t xml:space="preserve"> (TPL)</w:t>
      </w:r>
    </w:p>
    <w:p w14:paraId="4D6119CC" w14:textId="03683C06"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TP</w:t>
      </w:r>
      <w:r w:rsidR="00D77096" w:rsidRPr="00E42529">
        <w:rPr>
          <w:rFonts w:ascii="Gill Sans" w:hAnsi="Gill Sans" w:cs="Gill Sans"/>
          <w:sz w:val="20"/>
          <w:szCs w:val="20"/>
        </w:rPr>
        <w:t>L</w:t>
      </w:r>
      <w:r w:rsidRPr="00E42529">
        <w:rPr>
          <w:rFonts w:ascii="Gill Sans" w:hAnsi="Gill Sans" w:cs="Gill Sans"/>
          <w:sz w:val="20"/>
          <w:szCs w:val="20"/>
        </w:rPr>
        <w:t xml:space="preserve"> Tribal &amp; Native Lands Program</w:t>
      </w:r>
    </w:p>
    <w:p w14:paraId="212797BB" w14:textId="77777777"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Verde</w:t>
      </w:r>
    </w:p>
    <w:p w14:paraId="06F494A3" w14:textId="649459C3" w:rsidR="007E0BD6" w:rsidRPr="00E42529" w:rsidRDefault="007E0BD6" w:rsidP="00EC35FB">
      <w:pPr>
        <w:spacing w:after="0"/>
        <w:rPr>
          <w:rFonts w:ascii="Gill Sans" w:hAnsi="Gill Sans" w:cs="Gill Sans"/>
          <w:sz w:val="20"/>
          <w:szCs w:val="20"/>
        </w:rPr>
      </w:pPr>
      <w:r w:rsidRPr="00E42529">
        <w:rPr>
          <w:rFonts w:ascii="Gill Sans" w:hAnsi="Gill Sans" w:cs="Gill Sans"/>
          <w:sz w:val="20"/>
          <w:szCs w:val="20"/>
        </w:rPr>
        <w:t>Washington County Dep</w:t>
      </w:r>
      <w:r w:rsidR="00D77096" w:rsidRPr="00E42529">
        <w:rPr>
          <w:rFonts w:ascii="Gill Sans" w:hAnsi="Gill Sans" w:cs="Gill Sans"/>
          <w:sz w:val="20"/>
          <w:szCs w:val="20"/>
        </w:rPr>
        <w:t>t.</w:t>
      </w:r>
      <w:r w:rsidRPr="00E42529">
        <w:rPr>
          <w:rFonts w:ascii="Gill Sans" w:hAnsi="Gill Sans" w:cs="Gill Sans"/>
          <w:sz w:val="20"/>
          <w:szCs w:val="20"/>
        </w:rPr>
        <w:t xml:space="preserve"> of Sustainability</w:t>
      </w:r>
    </w:p>
    <w:p w14:paraId="6FF6F16D" w14:textId="77777777" w:rsidR="007E0BD6" w:rsidRPr="00E42529" w:rsidRDefault="007E0BD6" w:rsidP="00A62BCC">
      <w:pPr>
        <w:spacing w:after="0"/>
        <w:rPr>
          <w:rFonts w:ascii="Gill Sans" w:hAnsi="Gill Sans" w:cs="Gill Sans"/>
          <w:sz w:val="20"/>
          <w:szCs w:val="20"/>
        </w:rPr>
      </w:pPr>
      <w:r w:rsidRPr="00E42529">
        <w:rPr>
          <w:rFonts w:ascii="Gill Sans" w:hAnsi="Gill Sans" w:cs="Gill Sans"/>
          <w:sz w:val="20"/>
          <w:szCs w:val="20"/>
        </w:rPr>
        <w:t>Willamette Pedestrian Coalition</w:t>
      </w:r>
    </w:p>
    <w:p w14:paraId="6F98D5FC" w14:textId="77777777" w:rsidR="007E0BD6" w:rsidRPr="00D16863" w:rsidRDefault="007E0BD6" w:rsidP="00A62BCC">
      <w:pPr>
        <w:spacing w:after="0"/>
        <w:rPr>
          <w:rFonts w:ascii="Gill Sans" w:hAnsi="Gill Sans" w:cs="Gill Sans"/>
          <w:sz w:val="22"/>
          <w:szCs w:val="22"/>
        </w:rPr>
      </w:pPr>
    </w:p>
    <w:p w14:paraId="55561A42" w14:textId="77777777" w:rsidR="007E0BD6" w:rsidRPr="00D16863" w:rsidRDefault="007E0BD6" w:rsidP="00EA7EA1">
      <w:pPr>
        <w:rPr>
          <w:rFonts w:ascii="Gill Sans" w:hAnsi="Gill Sans" w:cs="Gill Sans"/>
          <w:b/>
          <w:sz w:val="22"/>
          <w:szCs w:val="22"/>
        </w:rPr>
        <w:sectPr w:rsidR="007E0BD6" w:rsidRPr="00D16863">
          <w:type w:val="continuous"/>
          <w:pgSz w:w="12240" w:h="15840"/>
          <w:pgMar w:top="1440" w:right="1440" w:bottom="1440" w:left="1440" w:header="720" w:footer="720" w:gutter="0"/>
          <w:cols w:num="2" w:space="720"/>
        </w:sectPr>
      </w:pPr>
    </w:p>
    <w:p w14:paraId="5DF28507" w14:textId="77777777" w:rsidR="00E42529" w:rsidRDefault="00E42529" w:rsidP="00EA7EA1">
      <w:pPr>
        <w:rPr>
          <w:rFonts w:ascii="Gill Sans" w:hAnsi="Gill Sans" w:cs="Gill Sans"/>
          <w:b/>
          <w:sz w:val="22"/>
          <w:szCs w:val="22"/>
        </w:rPr>
      </w:pPr>
    </w:p>
    <w:p w14:paraId="153998C4" w14:textId="50C2D858" w:rsidR="00FC6F2A" w:rsidRPr="00FC6F2A" w:rsidRDefault="00FC6F2A" w:rsidP="00EA7EA1">
      <w:pPr>
        <w:rPr>
          <w:rFonts w:ascii="Gill Sans" w:hAnsi="Gill Sans" w:cs="Gill Sans"/>
          <w:b/>
          <w:i/>
          <w:sz w:val="22"/>
          <w:szCs w:val="22"/>
        </w:rPr>
      </w:pPr>
      <w:r w:rsidRPr="00FC6F2A">
        <w:rPr>
          <w:rFonts w:ascii="Gill Sans" w:hAnsi="Gill Sans" w:cs="Gill Sans"/>
          <w:b/>
          <w:i/>
          <w:sz w:val="22"/>
          <w:szCs w:val="22"/>
        </w:rPr>
        <w:lastRenderedPageBreak/>
        <w:t>Feedback on the Forum</w:t>
      </w:r>
      <w:r>
        <w:rPr>
          <w:rFonts w:ascii="Gill Sans" w:hAnsi="Gill Sans" w:cs="Gill Sans"/>
          <w:b/>
          <w:i/>
          <w:sz w:val="22"/>
          <w:szCs w:val="22"/>
        </w:rPr>
        <w:br/>
      </w:r>
    </w:p>
    <w:p w14:paraId="4FC817FE" w14:textId="0F05C015" w:rsidR="007E0BD6" w:rsidRPr="00E42529" w:rsidRDefault="007E0BD6" w:rsidP="00E42529">
      <w:pPr>
        <w:jc w:val="center"/>
        <w:rPr>
          <w:rFonts w:ascii="Gill Sans" w:hAnsi="Gill Sans" w:cs="Gill Sans"/>
          <w:i/>
          <w:sz w:val="22"/>
          <w:szCs w:val="22"/>
        </w:rPr>
      </w:pPr>
      <w:r w:rsidRPr="00E42529">
        <w:rPr>
          <w:rFonts w:ascii="Gill Sans" w:hAnsi="Gill Sans" w:cs="Gill Sans"/>
          <w:i/>
          <w:sz w:val="22"/>
          <w:szCs w:val="22"/>
        </w:rPr>
        <w:t>“The forum was AMAZING. The tools and follow up materials have been incredibly helpful, and I have already begun sharing the fruits of this forum with folks in my position across the country. We will be meeting with our HQ partners and the rest of the team in the coming weeks to discuss our various efforts to address diversity in our markets; this particular forum was the most successful effort thus far, supported by REI in terms of follow up and next steps. We are really moving the mark here in Portland, actually much faster than other parts of country, as far as I can tell. I can’t tell you how thankful I am that [my institution] is so well connected with The Center for Diversity and the Environment, and now, many other organizations also addressing this important topic.” ~ Michelle Emmons, REI</w:t>
      </w:r>
    </w:p>
    <w:p w14:paraId="4A4D3B39" w14:textId="77777777" w:rsidR="007E0BD6" w:rsidRPr="00E42529" w:rsidRDefault="007E0BD6" w:rsidP="00E42529">
      <w:pPr>
        <w:pStyle w:val="BodyText"/>
        <w:tabs>
          <w:tab w:val="clear" w:pos="450"/>
          <w:tab w:val="left" w:pos="0"/>
        </w:tabs>
        <w:jc w:val="center"/>
        <w:rPr>
          <w:rFonts w:ascii="Gill Sans" w:hAnsi="Gill Sans" w:cs="Gill Sans"/>
          <w:b/>
          <w:i/>
          <w:szCs w:val="22"/>
        </w:rPr>
      </w:pPr>
    </w:p>
    <w:p w14:paraId="60C1F55C" w14:textId="77777777" w:rsidR="00E42529" w:rsidRDefault="007E0BD6" w:rsidP="00E42529">
      <w:pPr>
        <w:pStyle w:val="BodyText"/>
        <w:tabs>
          <w:tab w:val="clear" w:pos="450"/>
          <w:tab w:val="left" w:pos="0"/>
        </w:tabs>
        <w:jc w:val="center"/>
        <w:rPr>
          <w:rFonts w:ascii="Gill Sans" w:hAnsi="Gill Sans" w:cs="Gill Sans"/>
          <w:i/>
          <w:szCs w:val="22"/>
        </w:rPr>
      </w:pPr>
      <w:r w:rsidRPr="00E42529">
        <w:rPr>
          <w:rFonts w:ascii="Gill Sans" w:hAnsi="Gill Sans" w:cs="Gill Sans"/>
          <w:i/>
          <w:szCs w:val="22"/>
        </w:rPr>
        <w:t xml:space="preserve">“My focus in Our United Villages is on community outreach and capacity building in line with our mission: To inspire people to value and discover existing resources to strengthen the social and environmental vitality of communities. My participation in two sessions connected me with amazing people doing amazing work to diversify the environmental movement. I believe diversifying the movement is the bottom line sustainability factor. These sessions were educational, inspiring and a great resource for collaborative efforts. I feel better able to articulate the critical need to build on the movement and ways to do that.”  </w:t>
      </w:r>
    </w:p>
    <w:p w14:paraId="0FE5CC48" w14:textId="0BEEBE90" w:rsidR="007E0BD6" w:rsidRPr="00E42529" w:rsidRDefault="007E0BD6" w:rsidP="00E42529">
      <w:pPr>
        <w:pStyle w:val="BodyText"/>
        <w:tabs>
          <w:tab w:val="clear" w:pos="450"/>
          <w:tab w:val="left" w:pos="0"/>
        </w:tabs>
        <w:jc w:val="center"/>
        <w:rPr>
          <w:rFonts w:ascii="Gill Sans" w:hAnsi="Gill Sans" w:cs="Gill Sans"/>
          <w:i/>
          <w:szCs w:val="22"/>
        </w:rPr>
      </w:pPr>
      <w:r w:rsidRPr="00E42529">
        <w:rPr>
          <w:rFonts w:ascii="Gill Sans" w:hAnsi="Gill Sans" w:cs="Gill Sans"/>
          <w:i/>
          <w:szCs w:val="22"/>
        </w:rPr>
        <w:t>~ Linda Hunter, Our United Villages</w:t>
      </w:r>
    </w:p>
    <w:p w14:paraId="7DDAA013" w14:textId="77777777" w:rsidR="007E0BD6" w:rsidRPr="00E42529" w:rsidRDefault="007E0BD6" w:rsidP="00E42529">
      <w:pPr>
        <w:jc w:val="center"/>
        <w:rPr>
          <w:rFonts w:ascii="Gill Sans" w:hAnsi="Gill Sans" w:cs="Gill Sans"/>
          <w:b/>
          <w:i/>
          <w:color w:val="FF0000"/>
          <w:sz w:val="22"/>
          <w:szCs w:val="22"/>
        </w:rPr>
      </w:pPr>
    </w:p>
    <w:p w14:paraId="473BE267" w14:textId="16ADD711" w:rsidR="007E0BD6" w:rsidRPr="00E42529" w:rsidRDefault="007E0BD6" w:rsidP="00E42529">
      <w:pPr>
        <w:jc w:val="center"/>
        <w:rPr>
          <w:rFonts w:ascii="Gill Sans" w:hAnsi="Gill Sans" w:cs="Gill Sans"/>
          <w:b/>
          <w:i/>
          <w:sz w:val="22"/>
          <w:szCs w:val="22"/>
        </w:rPr>
      </w:pPr>
      <w:r w:rsidRPr="00025210">
        <w:rPr>
          <w:rFonts w:ascii="Gill Sans" w:hAnsi="Gill Sans" w:cs="Gill Sans"/>
          <w:b/>
          <w:sz w:val="22"/>
          <w:szCs w:val="22"/>
        </w:rPr>
        <w:t>When asked,</w:t>
      </w:r>
      <w:r w:rsidRPr="00E42529">
        <w:rPr>
          <w:rFonts w:ascii="Gill Sans" w:hAnsi="Gill Sans" w:cs="Gill Sans"/>
          <w:b/>
          <w:i/>
          <w:sz w:val="22"/>
          <w:szCs w:val="22"/>
        </w:rPr>
        <w:t xml:space="preserve"> “</w:t>
      </w:r>
      <w:r w:rsidR="00FC6F2A" w:rsidRPr="00E42529">
        <w:rPr>
          <w:rFonts w:ascii="Gill Sans" w:hAnsi="Gill Sans" w:cs="Gill Sans"/>
          <w:b/>
          <w:i/>
          <w:sz w:val="22"/>
          <w:szCs w:val="22"/>
        </w:rPr>
        <w:t>W</w:t>
      </w:r>
      <w:r w:rsidRPr="00E42529">
        <w:rPr>
          <w:rFonts w:ascii="Gill Sans" w:hAnsi="Gill Sans" w:cs="Gill Sans"/>
          <w:b/>
          <w:i/>
          <w:sz w:val="22"/>
          <w:szCs w:val="22"/>
        </w:rPr>
        <w:t>hat has the Diversifying the Environmental Move</w:t>
      </w:r>
      <w:r w:rsidR="00E42529" w:rsidRPr="00E42529">
        <w:rPr>
          <w:rFonts w:ascii="Gill Sans" w:hAnsi="Gill Sans" w:cs="Gill Sans"/>
          <w:b/>
          <w:i/>
          <w:sz w:val="22"/>
          <w:szCs w:val="22"/>
        </w:rPr>
        <w:t>ment Forum series meant to you?</w:t>
      </w:r>
      <w:r w:rsidRPr="00E42529">
        <w:rPr>
          <w:rFonts w:ascii="Gill Sans" w:hAnsi="Gill Sans" w:cs="Gill Sans"/>
          <w:b/>
          <w:i/>
          <w:sz w:val="22"/>
          <w:szCs w:val="22"/>
        </w:rPr>
        <w:t xml:space="preserve">” </w:t>
      </w:r>
      <w:r w:rsidRPr="00025210">
        <w:rPr>
          <w:rFonts w:ascii="Gill Sans" w:hAnsi="Gill Sans" w:cs="Gill Sans"/>
          <w:b/>
          <w:sz w:val="22"/>
          <w:szCs w:val="22"/>
        </w:rPr>
        <w:t>participants provided the following responses:</w:t>
      </w:r>
    </w:p>
    <w:p w14:paraId="5F6959AA" w14:textId="77777777" w:rsidR="007E0BD6" w:rsidRPr="00E42529" w:rsidRDefault="007E0BD6" w:rsidP="00E42529">
      <w:pPr>
        <w:jc w:val="center"/>
        <w:rPr>
          <w:rFonts w:ascii="Gill Sans" w:hAnsi="Gill Sans" w:cs="Gill Sans"/>
          <w:i/>
          <w:sz w:val="22"/>
          <w:szCs w:val="22"/>
        </w:rPr>
      </w:pPr>
      <w:r w:rsidRPr="00E42529">
        <w:rPr>
          <w:rFonts w:ascii="Gill Sans" w:hAnsi="Gill Sans" w:cs="Gill Sans"/>
          <w:i/>
          <w:sz w:val="22"/>
          <w:szCs w:val="22"/>
        </w:rPr>
        <w:t>“The opportunity to establish deeper commitment - which is a HUGE thing that I take even more seriously now. I was able to see what my participation means to the movement - that I can make a difference - and that this cannot be a back-burner project for me, for my program, my staff or my workplace. It's a scary, huge task, but the forum series has also shown me that I'm not alone.”</w:t>
      </w:r>
    </w:p>
    <w:p w14:paraId="42E443B0" w14:textId="262062E5" w:rsidR="007E0BD6" w:rsidRPr="00E42529" w:rsidRDefault="007E0BD6" w:rsidP="00E42529">
      <w:pPr>
        <w:jc w:val="center"/>
        <w:rPr>
          <w:rFonts w:ascii="Gill Sans" w:hAnsi="Gill Sans" w:cs="Gill Sans"/>
          <w:i/>
          <w:sz w:val="22"/>
          <w:szCs w:val="22"/>
        </w:rPr>
      </w:pPr>
      <w:r w:rsidRPr="00E42529">
        <w:rPr>
          <w:rFonts w:ascii="Gill Sans" w:hAnsi="Gill Sans" w:cs="Gill Sans"/>
          <w:i/>
          <w:sz w:val="22"/>
          <w:szCs w:val="22"/>
        </w:rPr>
        <w:t>“This is the first time in my life I have ever really had any conversations around race, power and privilege. Its opened up my eyes to a host of things I knew little about; as an [Environmental Professional of Color] I've found comfort in starting to better understand these issues.”</w:t>
      </w:r>
    </w:p>
    <w:p w14:paraId="4A05A1EF" w14:textId="437EBC1D" w:rsidR="007E0BD6" w:rsidRPr="00E42529" w:rsidRDefault="007E0BD6" w:rsidP="00E42529">
      <w:pPr>
        <w:jc w:val="center"/>
        <w:rPr>
          <w:rFonts w:ascii="Gill Sans" w:hAnsi="Gill Sans" w:cs="Gill Sans"/>
          <w:i/>
          <w:sz w:val="22"/>
          <w:szCs w:val="22"/>
        </w:rPr>
      </w:pPr>
      <w:r w:rsidRPr="00E42529">
        <w:rPr>
          <w:rFonts w:ascii="Gill Sans" w:hAnsi="Gill Sans" w:cs="Gill Sans"/>
          <w:i/>
          <w:sz w:val="22"/>
          <w:szCs w:val="22"/>
        </w:rPr>
        <w:t>“It brought the issue to my attention, which sounds basic, but is actually a very powerful first step. The key for me will be to continue to pay attention to the issue in a world where there are many important issues, and two small children, clamoring for my attention.”</w:t>
      </w:r>
    </w:p>
    <w:p w14:paraId="55223659" w14:textId="77777777" w:rsidR="007E0BD6" w:rsidRPr="00E42529" w:rsidRDefault="007E0BD6" w:rsidP="00E42529">
      <w:pPr>
        <w:spacing w:after="0"/>
        <w:jc w:val="center"/>
        <w:rPr>
          <w:rFonts w:ascii="Gill Sans" w:hAnsi="Gill Sans" w:cs="Gill Sans"/>
          <w:b/>
          <w:i/>
          <w:color w:val="FF0000"/>
          <w:sz w:val="22"/>
          <w:szCs w:val="22"/>
        </w:rPr>
        <w:sectPr w:rsidR="007E0BD6" w:rsidRPr="00E42529">
          <w:type w:val="continuous"/>
          <w:pgSz w:w="12240" w:h="15840"/>
          <w:pgMar w:top="1440" w:right="1440" w:bottom="1440" w:left="1440" w:header="720" w:footer="720" w:gutter="0"/>
          <w:cols w:space="720"/>
        </w:sectPr>
      </w:pPr>
    </w:p>
    <w:p w14:paraId="1C8BDD16" w14:textId="77777777" w:rsidR="007E0BD6" w:rsidRPr="00D16863" w:rsidRDefault="007E0BD6" w:rsidP="00A62BCC">
      <w:pPr>
        <w:spacing w:after="0"/>
        <w:rPr>
          <w:rFonts w:ascii="Gill Sans" w:hAnsi="Gill Sans" w:cs="Gill Sans"/>
          <w:b/>
          <w:color w:val="FF0000"/>
          <w:sz w:val="22"/>
          <w:szCs w:val="22"/>
        </w:rPr>
      </w:pPr>
    </w:p>
    <w:sectPr w:rsidR="007E0BD6" w:rsidRPr="00D16863" w:rsidSect="00A62BCC">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F022" w14:textId="77777777" w:rsidR="00E42529" w:rsidRDefault="00E42529">
      <w:r>
        <w:separator/>
      </w:r>
    </w:p>
  </w:endnote>
  <w:endnote w:type="continuationSeparator" w:id="0">
    <w:p w14:paraId="1B1C878F" w14:textId="77777777" w:rsidR="00E42529" w:rsidRDefault="00E4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C5FD" w14:textId="77777777" w:rsidR="00E42529" w:rsidRDefault="00E42529" w:rsidP="00B76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137C0" w14:textId="77777777" w:rsidR="00E42529" w:rsidRDefault="00E42529" w:rsidP="003C05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C403" w14:textId="77777777" w:rsidR="00E42529" w:rsidRDefault="00E42529" w:rsidP="00B76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210">
      <w:rPr>
        <w:rStyle w:val="PageNumber"/>
        <w:noProof/>
      </w:rPr>
      <w:t>1</w:t>
    </w:r>
    <w:r>
      <w:rPr>
        <w:rStyle w:val="PageNumber"/>
      </w:rPr>
      <w:fldChar w:fldCharType="end"/>
    </w:r>
  </w:p>
  <w:p w14:paraId="77AF84BF" w14:textId="77777777" w:rsidR="00E42529" w:rsidRDefault="00E42529" w:rsidP="003C05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77867" w14:textId="77777777" w:rsidR="00E42529" w:rsidRDefault="00E42529">
      <w:r>
        <w:separator/>
      </w:r>
    </w:p>
  </w:footnote>
  <w:footnote w:type="continuationSeparator" w:id="0">
    <w:p w14:paraId="62343CEC" w14:textId="77777777" w:rsidR="00E42529" w:rsidRDefault="00E425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D51"/>
    <w:multiLevelType w:val="hybridMultilevel"/>
    <w:tmpl w:val="9EF6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557A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9B920B6"/>
    <w:multiLevelType w:val="hybridMultilevel"/>
    <w:tmpl w:val="3FA03BD0"/>
    <w:lvl w:ilvl="0" w:tplc="75F23F50">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A7"/>
    <w:rsid w:val="00024072"/>
    <w:rsid w:val="00025210"/>
    <w:rsid w:val="00036B9F"/>
    <w:rsid w:val="00037FC4"/>
    <w:rsid w:val="00043484"/>
    <w:rsid w:val="00054185"/>
    <w:rsid w:val="0005441C"/>
    <w:rsid w:val="00057B94"/>
    <w:rsid w:val="000849F1"/>
    <w:rsid w:val="000B09E0"/>
    <w:rsid w:val="000C11C3"/>
    <w:rsid w:val="000C3A3C"/>
    <w:rsid w:val="000C55E3"/>
    <w:rsid w:val="000F1EF6"/>
    <w:rsid w:val="000F55C2"/>
    <w:rsid w:val="00117763"/>
    <w:rsid w:val="00123DF9"/>
    <w:rsid w:val="001355C8"/>
    <w:rsid w:val="00174B8F"/>
    <w:rsid w:val="001812DE"/>
    <w:rsid w:val="00183017"/>
    <w:rsid w:val="001938D7"/>
    <w:rsid w:val="001A30DD"/>
    <w:rsid w:val="001A5322"/>
    <w:rsid w:val="001A5C67"/>
    <w:rsid w:val="001A7B9A"/>
    <w:rsid w:val="001B22CF"/>
    <w:rsid w:val="001D1899"/>
    <w:rsid w:val="001D4BEE"/>
    <w:rsid w:val="001F1316"/>
    <w:rsid w:val="0025301B"/>
    <w:rsid w:val="0027609A"/>
    <w:rsid w:val="0028154B"/>
    <w:rsid w:val="002A4A57"/>
    <w:rsid w:val="002B085B"/>
    <w:rsid w:val="002C0A11"/>
    <w:rsid w:val="002C216A"/>
    <w:rsid w:val="002F6789"/>
    <w:rsid w:val="002F6CCC"/>
    <w:rsid w:val="00304776"/>
    <w:rsid w:val="00305C10"/>
    <w:rsid w:val="00310AA3"/>
    <w:rsid w:val="003140EE"/>
    <w:rsid w:val="003244F0"/>
    <w:rsid w:val="00340EF8"/>
    <w:rsid w:val="00346E95"/>
    <w:rsid w:val="003569FC"/>
    <w:rsid w:val="00365750"/>
    <w:rsid w:val="00373344"/>
    <w:rsid w:val="003970D2"/>
    <w:rsid w:val="003B0911"/>
    <w:rsid w:val="003B5D8F"/>
    <w:rsid w:val="003C050D"/>
    <w:rsid w:val="003D7C2B"/>
    <w:rsid w:val="003E0948"/>
    <w:rsid w:val="003F7438"/>
    <w:rsid w:val="003F7870"/>
    <w:rsid w:val="00400611"/>
    <w:rsid w:val="00405B23"/>
    <w:rsid w:val="004422DE"/>
    <w:rsid w:val="004478E3"/>
    <w:rsid w:val="00451E87"/>
    <w:rsid w:val="004A4078"/>
    <w:rsid w:val="004B02A7"/>
    <w:rsid w:val="004B39A1"/>
    <w:rsid w:val="004C30BF"/>
    <w:rsid w:val="004C4625"/>
    <w:rsid w:val="004D7050"/>
    <w:rsid w:val="004F10F7"/>
    <w:rsid w:val="00502D15"/>
    <w:rsid w:val="00513B02"/>
    <w:rsid w:val="005235B9"/>
    <w:rsid w:val="00524505"/>
    <w:rsid w:val="005429FD"/>
    <w:rsid w:val="00543427"/>
    <w:rsid w:val="00543773"/>
    <w:rsid w:val="0055321D"/>
    <w:rsid w:val="005574E3"/>
    <w:rsid w:val="00585C8E"/>
    <w:rsid w:val="00595CAD"/>
    <w:rsid w:val="005C376F"/>
    <w:rsid w:val="005E6016"/>
    <w:rsid w:val="005F1170"/>
    <w:rsid w:val="005F677E"/>
    <w:rsid w:val="0061296A"/>
    <w:rsid w:val="006227A7"/>
    <w:rsid w:val="00623D36"/>
    <w:rsid w:val="00635AA0"/>
    <w:rsid w:val="00656408"/>
    <w:rsid w:val="00673ACA"/>
    <w:rsid w:val="00674697"/>
    <w:rsid w:val="006771F6"/>
    <w:rsid w:val="00690FEB"/>
    <w:rsid w:val="006A1E66"/>
    <w:rsid w:val="006D44E2"/>
    <w:rsid w:val="006F0EE9"/>
    <w:rsid w:val="006F2C16"/>
    <w:rsid w:val="007031DE"/>
    <w:rsid w:val="00737F1E"/>
    <w:rsid w:val="00755118"/>
    <w:rsid w:val="00756C29"/>
    <w:rsid w:val="007574C8"/>
    <w:rsid w:val="00790303"/>
    <w:rsid w:val="007B0E13"/>
    <w:rsid w:val="007D0170"/>
    <w:rsid w:val="007D0335"/>
    <w:rsid w:val="007D623B"/>
    <w:rsid w:val="007D6336"/>
    <w:rsid w:val="007E0BD6"/>
    <w:rsid w:val="007E1200"/>
    <w:rsid w:val="007E2A63"/>
    <w:rsid w:val="007F71BC"/>
    <w:rsid w:val="00805036"/>
    <w:rsid w:val="0080720D"/>
    <w:rsid w:val="00816A46"/>
    <w:rsid w:val="0083470F"/>
    <w:rsid w:val="00841736"/>
    <w:rsid w:val="00841928"/>
    <w:rsid w:val="00855BF4"/>
    <w:rsid w:val="008572CE"/>
    <w:rsid w:val="00862D39"/>
    <w:rsid w:val="00867BFD"/>
    <w:rsid w:val="00871132"/>
    <w:rsid w:val="00872A76"/>
    <w:rsid w:val="008A2F9F"/>
    <w:rsid w:val="008B5231"/>
    <w:rsid w:val="008C591D"/>
    <w:rsid w:val="008E7878"/>
    <w:rsid w:val="008F2B93"/>
    <w:rsid w:val="008F48F5"/>
    <w:rsid w:val="0090464B"/>
    <w:rsid w:val="00914F39"/>
    <w:rsid w:val="00923C56"/>
    <w:rsid w:val="00934108"/>
    <w:rsid w:val="00942670"/>
    <w:rsid w:val="0097484E"/>
    <w:rsid w:val="009760CB"/>
    <w:rsid w:val="00984C91"/>
    <w:rsid w:val="009A255A"/>
    <w:rsid w:val="009A4C9E"/>
    <w:rsid w:val="009B0EE4"/>
    <w:rsid w:val="009C7F75"/>
    <w:rsid w:val="009E0853"/>
    <w:rsid w:val="009F0910"/>
    <w:rsid w:val="00A06879"/>
    <w:rsid w:val="00A368E0"/>
    <w:rsid w:val="00A37624"/>
    <w:rsid w:val="00A44287"/>
    <w:rsid w:val="00A47FAD"/>
    <w:rsid w:val="00A50437"/>
    <w:rsid w:val="00A62BCC"/>
    <w:rsid w:val="00A81665"/>
    <w:rsid w:val="00AA2A4C"/>
    <w:rsid w:val="00AB0454"/>
    <w:rsid w:val="00AB4ED1"/>
    <w:rsid w:val="00AC2A5B"/>
    <w:rsid w:val="00AD00A8"/>
    <w:rsid w:val="00AD53F3"/>
    <w:rsid w:val="00AF2926"/>
    <w:rsid w:val="00B00AFC"/>
    <w:rsid w:val="00B219AE"/>
    <w:rsid w:val="00B276D0"/>
    <w:rsid w:val="00B31163"/>
    <w:rsid w:val="00B3692D"/>
    <w:rsid w:val="00B4476A"/>
    <w:rsid w:val="00B5142E"/>
    <w:rsid w:val="00B551FD"/>
    <w:rsid w:val="00B5591A"/>
    <w:rsid w:val="00B55EEB"/>
    <w:rsid w:val="00B56948"/>
    <w:rsid w:val="00B70757"/>
    <w:rsid w:val="00B7194B"/>
    <w:rsid w:val="00B75795"/>
    <w:rsid w:val="00B76257"/>
    <w:rsid w:val="00B8559E"/>
    <w:rsid w:val="00B96E5D"/>
    <w:rsid w:val="00BF05B5"/>
    <w:rsid w:val="00BF1893"/>
    <w:rsid w:val="00C000B4"/>
    <w:rsid w:val="00C0047C"/>
    <w:rsid w:val="00C26965"/>
    <w:rsid w:val="00C31410"/>
    <w:rsid w:val="00C3424A"/>
    <w:rsid w:val="00C36819"/>
    <w:rsid w:val="00C4253C"/>
    <w:rsid w:val="00C458DF"/>
    <w:rsid w:val="00C659E6"/>
    <w:rsid w:val="00C7649F"/>
    <w:rsid w:val="00C83859"/>
    <w:rsid w:val="00C912B2"/>
    <w:rsid w:val="00C93DD6"/>
    <w:rsid w:val="00CA2B7F"/>
    <w:rsid w:val="00CB3584"/>
    <w:rsid w:val="00CE5380"/>
    <w:rsid w:val="00CE5DA3"/>
    <w:rsid w:val="00CF369C"/>
    <w:rsid w:val="00CF4069"/>
    <w:rsid w:val="00D16863"/>
    <w:rsid w:val="00D33C58"/>
    <w:rsid w:val="00D561B0"/>
    <w:rsid w:val="00D75F83"/>
    <w:rsid w:val="00D77096"/>
    <w:rsid w:val="00D83E49"/>
    <w:rsid w:val="00D87A9B"/>
    <w:rsid w:val="00D93C07"/>
    <w:rsid w:val="00DC392D"/>
    <w:rsid w:val="00DE3746"/>
    <w:rsid w:val="00DF7315"/>
    <w:rsid w:val="00E04D47"/>
    <w:rsid w:val="00E11BE7"/>
    <w:rsid w:val="00E41B92"/>
    <w:rsid w:val="00E42529"/>
    <w:rsid w:val="00E46173"/>
    <w:rsid w:val="00E47709"/>
    <w:rsid w:val="00E918DF"/>
    <w:rsid w:val="00EA7EA1"/>
    <w:rsid w:val="00EC35FB"/>
    <w:rsid w:val="00EE09BA"/>
    <w:rsid w:val="00EE157F"/>
    <w:rsid w:val="00F006E0"/>
    <w:rsid w:val="00F208D2"/>
    <w:rsid w:val="00F229DB"/>
    <w:rsid w:val="00F465A6"/>
    <w:rsid w:val="00F51464"/>
    <w:rsid w:val="00F6116C"/>
    <w:rsid w:val="00F855BB"/>
    <w:rsid w:val="00F94AEC"/>
    <w:rsid w:val="00FB1241"/>
    <w:rsid w:val="00FC6F2A"/>
    <w:rsid w:val="00FE3D18"/>
    <w:rsid w:val="00FF002D"/>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8D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1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38D7"/>
    <w:pPr>
      <w:tabs>
        <w:tab w:val="left" w:pos="450"/>
      </w:tabs>
      <w:spacing w:after="0"/>
    </w:pPr>
    <w:rPr>
      <w:rFonts w:ascii="Arial" w:eastAsia="Times New Roman" w:hAnsi="Arial" w:cs="Arial"/>
      <w:sz w:val="22"/>
      <w:szCs w:val="20"/>
    </w:rPr>
  </w:style>
  <w:style w:type="character" w:customStyle="1" w:styleId="BodyTextChar">
    <w:name w:val="Body Text Char"/>
    <w:basedOn w:val="DefaultParagraphFont"/>
    <w:link w:val="BodyText"/>
    <w:uiPriority w:val="99"/>
    <w:locked/>
    <w:rsid w:val="001938D7"/>
    <w:rPr>
      <w:rFonts w:ascii="Arial" w:hAnsi="Arial" w:cs="Arial"/>
      <w:sz w:val="20"/>
      <w:szCs w:val="20"/>
    </w:rPr>
  </w:style>
  <w:style w:type="paragraph" w:styleId="ListParagraph">
    <w:name w:val="List Paragraph"/>
    <w:basedOn w:val="Normal"/>
    <w:uiPriority w:val="99"/>
    <w:qFormat/>
    <w:rsid w:val="008B5231"/>
    <w:pPr>
      <w:ind w:left="720"/>
      <w:contextualSpacing/>
    </w:pPr>
  </w:style>
  <w:style w:type="paragraph" w:styleId="BalloonText">
    <w:name w:val="Balloon Text"/>
    <w:basedOn w:val="Normal"/>
    <w:link w:val="BalloonTextChar"/>
    <w:uiPriority w:val="99"/>
    <w:semiHidden/>
    <w:rsid w:val="00A06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06879"/>
    <w:rPr>
      <w:rFonts w:ascii="Lucida Grande" w:hAnsi="Lucida Grande" w:cs="Times New Roman"/>
      <w:sz w:val="18"/>
      <w:szCs w:val="18"/>
    </w:rPr>
  </w:style>
  <w:style w:type="character" w:styleId="CommentReference">
    <w:name w:val="annotation reference"/>
    <w:basedOn w:val="DefaultParagraphFont"/>
    <w:uiPriority w:val="99"/>
    <w:semiHidden/>
    <w:rsid w:val="00B3692D"/>
    <w:rPr>
      <w:rFonts w:cs="Times New Roman"/>
      <w:sz w:val="18"/>
      <w:szCs w:val="18"/>
    </w:rPr>
  </w:style>
  <w:style w:type="paragraph" w:styleId="CommentText">
    <w:name w:val="annotation text"/>
    <w:basedOn w:val="Normal"/>
    <w:link w:val="CommentTextChar"/>
    <w:uiPriority w:val="99"/>
    <w:semiHidden/>
    <w:rsid w:val="00B3692D"/>
  </w:style>
  <w:style w:type="character" w:customStyle="1" w:styleId="CommentTextChar">
    <w:name w:val="Comment Text Char"/>
    <w:basedOn w:val="DefaultParagraphFont"/>
    <w:link w:val="CommentText"/>
    <w:uiPriority w:val="99"/>
    <w:semiHidden/>
    <w:locked/>
    <w:rsid w:val="00B3692D"/>
    <w:rPr>
      <w:rFonts w:cs="Times New Roman"/>
    </w:rPr>
  </w:style>
  <w:style w:type="paragraph" w:styleId="CommentSubject">
    <w:name w:val="annotation subject"/>
    <w:basedOn w:val="CommentText"/>
    <w:next w:val="CommentText"/>
    <w:link w:val="CommentSubjectChar"/>
    <w:uiPriority w:val="99"/>
    <w:semiHidden/>
    <w:rsid w:val="00B3692D"/>
    <w:rPr>
      <w:b/>
      <w:bCs/>
      <w:sz w:val="20"/>
      <w:szCs w:val="20"/>
    </w:rPr>
  </w:style>
  <w:style w:type="character" w:customStyle="1" w:styleId="CommentSubjectChar">
    <w:name w:val="Comment Subject Char"/>
    <w:basedOn w:val="CommentTextChar"/>
    <w:link w:val="CommentSubject"/>
    <w:uiPriority w:val="99"/>
    <w:semiHidden/>
    <w:locked/>
    <w:rsid w:val="00B3692D"/>
    <w:rPr>
      <w:rFonts w:cs="Times New Roman"/>
      <w:b/>
      <w:bCs/>
      <w:sz w:val="20"/>
      <w:szCs w:val="20"/>
    </w:rPr>
  </w:style>
  <w:style w:type="paragraph" w:styleId="Footer">
    <w:name w:val="footer"/>
    <w:basedOn w:val="Normal"/>
    <w:link w:val="FooterChar"/>
    <w:uiPriority w:val="99"/>
    <w:rsid w:val="001A5C67"/>
    <w:pPr>
      <w:tabs>
        <w:tab w:val="center" w:pos="4320"/>
        <w:tab w:val="right" w:pos="8640"/>
      </w:tabs>
    </w:pPr>
  </w:style>
  <w:style w:type="character" w:customStyle="1" w:styleId="FooterChar">
    <w:name w:val="Footer Char"/>
    <w:basedOn w:val="DefaultParagraphFont"/>
    <w:link w:val="Footer"/>
    <w:uiPriority w:val="99"/>
    <w:semiHidden/>
    <w:locked/>
    <w:rsid w:val="009A4C9E"/>
    <w:rPr>
      <w:rFonts w:cs="Times New Roman"/>
      <w:sz w:val="24"/>
      <w:szCs w:val="24"/>
    </w:rPr>
  </w:style>
  <w:style w:type="character" w:styleId="PageNumber">
    <w:name w:val="page number"/>
    <w:basedOn w:val="DefaultParagraphFont"/>
    <w:uiPriority w:val="99"/>
    <w:rsid w:val="001A5C6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1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38D7"/>
    <w:pPr>
      <w:tabs>
        <w:tab w:val="left" w:pos="450"/>
      </w:tabs>
      <w:spacing w:after="0"/>
    </w:pPr>
    <w:rPr>
      <w:rFonts w:ascii="Arial" w:eastAsia="Times New Roman" w:hAnsi="Arial" w:cs="Arial"/>
      <w:sz w:val="22"/>
      <w:szCs w:val="20"/>
    </w:rPr>
  </w:style>
  <w:style w:type="character" w:customStyle="1" w:styleId="BodyTextChar">
    <w:name w:val="Body Text Char"/>
    <w:basedOn w:val="DefaultParagraphFont"/>
    <w:link w:val="BodyText"/>
    <w:uiPriority w:val="99"/>
    <w:locked/>
    <w:rsid w:val="001938D7"/>
    <w:rPr>
      <w:rFonts w:ascii="Arial" w:hAnsi="Arial" w:cs="Arial"/>
      <w:sz w:val="20"/>
      <w:szCs w:val="20"/>
    </w:rPr>
  </w:style>
  <w:style w:type="paragraph" w:styleId="ListParagraph">
    <w:name w:val="List Paragraph"/>
    <w:basedOn w:val="Normal"/>
    <w:uiPriority w:val="99"/>
    <w:qFormat/>
    <w:rsid w:val="008B5231"/>
    <w:pPr>
      <w:ind w:left="720"/>
      <w:contextualSpacing/>
    </w:pPr>
  </w:style>
  <w:style w:type="paragraph" w:styleId="BalloonText">
    <w:name w:val="Balloon Text"/>
    <w:basedOn w:val="Normal"/>
    <w:link w:val="BalloonTextChar"/>
    <w:uiPriority w:val="99"/>
    <w:semiHidden/>
    <w:rsid w:val="00A06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06879"/>
    <w:rPr>
      <w:rFonts w:ascii="Lucida Grande" w:hAnsi="Lucida Grande" w:cs="Times New Roman"/>
      <w:sz w:val="18"/>
      <w:szCs w:val="18"/>
    </w:rPr>
  </w:style>
  <w:style w:type="character" w:styleId="CommentReference">
    <w:name w:val="annotation reference"/>
    <w:basedOn w:val="DefaultParagraphFont"/>
    <w:uiPriority w:val="99"/>
    <w:semiHidden/>
    <w:rsid w:val="00B3692D"/>
    <w:rPr>
      <w:rFonts w:cs="Times New Roman"/>
      <w:sz w:val="18"/>
      <w:szCs w:val="18"/>
    </w:rPr>
  </w:style>
  <w:style w:type="paragraph" w:styleId="CommentText">
    <w:name w:val="annotation text"/>
    <w:basedOn w:val="Normal"/>
    <w:link w:val="CommentTextChar"/>
    <w:uiPriority w:val="99"/>
    <w:semiHidden/>
    <w:rsid w:val="00B3692D"/>
  </w:style>
  <w:style w:type="character" w:customStyle="1" w:styleId="CommentTextChar">
    <w:name w:val="Comment Text Char"/>
    <w:basedOn w:val="DefaultParagraphFont"/>
    <w:link w:val="CommentText"/>
    <w:uiPriority w:val="99"/>
    <w:semiHidden/>
    <w:locked/>
    <w:rsid w:val="00B3692D"/>
    <w:rPr>
      <w:rFonts w:cs="Times New Roman"/>
    </w:rPr>
  </w:style>
  <w:style w:type="paragraph" w:styleId="CommentSubject">
    <w:name w:val="annotation subject"/>
    <w:basedOn w:val="CommentText"/>
    <w:next w:val="CommentText"/>
    <w:link w:val="CommentSubjectChar"/>
    <w:uiPriority w:val="99"/>
    <w:semiHidden/>
    <w:rsid w:val="00B3692D"/>
    <w:rPr>
      <w:b/>
      <w:bCs/>
      <w:sz w:val="20"/>
      <w:szCs w:val="20"/>
    </w:rPr>
  </w:style>
  <w:style w:type="character" w:customStyle="1" w:styleId="CommentSubjectChar">
    <w:name w:val="Comment Subject Char"/>
    <w:basedOn w:val="CommentTextChar"/>
    <w:link w:val="CommentSubject"/>
    <w:uiPriority w:val="99"/>
    <w:semiHidden/>
    <w:locked/>
    <w:rsid w:val="00B3692D"/>
    <w:rPr>
      <w:rFonts w:cs="Times New Roman"/>
      <w:b/>
      <w:bCs/>
      <w:sz w:val="20"/>
      <w:szCs w:val="20"/>
    </w:rPr>
  </w:style>
  <w:style w:type="paragraph" w:styleId="Footer">
    <w:name w:val="footer"/>
    <w:basedOn w:val="Normal"/>
    <w:link w:val="FooterChar"/>
    <w:uiPriority w:val="99"/>
    <w:rsid w:val="001A5C67"/>
    <w:pPr>
      <w:tabs>
        <w:tab w:val="center" w:pos="4320"/>
        <w:tab w:val="right" w:pos="8640"/>
      </w:tabs>
    </w:pPr>
  </w:style>
  <w:style w:type="character" w:customStyle="1" w:styleId="FooterChar">
    <w:name w:val="Footer Char"/>
    <w:basedOn w:val="DefaultParagraphFont"/>
    <w:link w:val="Footer"/>
    <w:uiPriority w:val="99"/>
    <w:semiHidden/>
    <w:locked/>
    <w:rsid w:val="009A4C9E"/>
    <w:rPr>
      <w:rFonts w:cs="Times New Roman"/>
      <w:sz w:val="24"/>
      <w:szCs w:val="24"/>
    </w:rPr>
  </w:style>
  <w:style w:type="character" w:styleId="PageNumber">
    <w:name w:val="page number"/>
    <w:basedOn w:val="DefaultParagraphFont"/>
    <w:uiPriority w:val="99"/>
    <w:rsid w:val="001A5C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10</Pages>
  <Words>5036</Words>
  <Characters>28709</Characters>
  <Application>Microsoft Macintosh Word</Application>
  <DocSecurity>0</DocSecurity>
  <Lines>239</Lines>
  <Paragraphs>67</Paragraphs>
  <ScaleCrop>false</ScaleCrop>
  <Company/>
  <LinksUpToDate>false</LinksUpToDate>
  <CharactersWithSpaces>33678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Diversifying the Environmental Movement:</dc:title>
  <dc:subject/>
  <dc:creator>Marcelo</dc:creator>
  <cp:keywords/>
  <dc:description/>
  <cp:lastModifiedBy>Enriqueta Gonzalez</cp:lastModifiedBy>
  <cp:revision>32</cp:revision>
  <dcterms:created xsi:type="dcterms:W3CDTF">2014-03-22T02:31:00Z</dcterms:created>
  <dcterms:modified xsi:type="dcterms:W3CDTF">2015-02-19T23:02:00Z</dcterms:modified>
</cp:coreProperties>
</file>